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885B" w14:textId="09D1324D" w:rsidR="00790B11" w:rsidRPr="008178F1" w:rsidRDefault="00790B11" w:rsidP="00790B11">
      <w:pPr>
        <w:pStyle w:val="Caption"/>
        <w:keepNext/>
        <w:rPr>
          <w:i w:val="0"/>
          <w:iCs w:val="0"/>
          <w:color w:val="auto"/>
          <w:sz w:val="24"/>
          <w:szCs w:val="24"/>
        </w:rPr>
      </w:pPr>
      <w:r w:rsidRPr="008178F1">
        <w:rPr>
          <w:i w:val="0"/>
          <w:iCs w:val="0"/>
          <w:color w:val="auto"/>
          <w:sz w:val="24"/>
          <w:szCs w:val="24"/>
        </w:rPr>
        <w:t>HSE Voucher Distribution to AEL Grant Recipients</w:t>
      </w:r>
    </w:p>
    <w:tbl>
      <w:tblPr>
        <w:tblStyle w:val="PlainTable4"/>
        <w:tblW w:w="9353" w:type="dxa"/>
        <w:tblLook w:val="04A0" w:firstRow="1" w:lastRow="0" w:firstColumn="1" w:lastColumn="0" w:noHBand="0" w:noVBand="1"/>
        <w:tblPrChange w:id="0" w:author="Goyco, Jorge A" w:date="2021-12-17T08:40:00Z">
          <w:tblPr>
            <w:tblW w:w="9353" w:type="dxa"/>
            <w:tblInd w:w="-98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323"/>
        <w:gridCol w:w="2235"/>
        <w:gridCol w:w="1785"/>
        <w:gridCol w:w="2010"/>
        <w:tblGridChange w:id="1">
          <w:tblGrid>
            <w:gridCol w:w="3323"/>
            <w:gridCol w:w="2235"/>
            <w:gridCol w:w="1785"/>
            <w:gridCol w:w="2010"/>
          </w:tblGrid>
        </w:tblGridChange>
      </w:tblGrid>
      <w:tr w:rsidR="008620A0" w:rsidRPr="008620A0" w14:paraId="39B3FD05" w14:textId="77777777" w:rsidTr="0069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trPrChange w:id="2" w:author="Goyco, Jorge A" w:date="2021-12-17T08:40:00Z">
            <w:trPr>
              <w:trHeight w:val="70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12" w:space="0" w:color="666666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464F914" w14:textId="77777777" w:rsidR="008620A0" w:rsidRPr="008620A0" w:rsidRDefault="008620A0" w:rsidP="008620A0">
            <w:pPr>
              <w:jc w:val="center"/>
              <w:textAlignment w:val="baseline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Grant Recipient Name </w:t>
            </w:r>
          </w:p>
        </w:tc>
        <w:tc>
          <w:tcPr>
            <w:tcW w:w="2235" w:type="dxa"/>
            <w:hideMark/>
            <w:tcPrChange w:id="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12" w:space="0" w:color="666666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0B42D5D" w14:textId="77777777" w:rsidR="008620A0" w:rsidRPr="008620A0" w:rsidRDefault="008620A0" w:rsidP="008620A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*Total HSE Tests  </w:t>
            </w:r>
            <w:r w:rsidRPr="008620A0">
              <w:rPr>
                <w:color w:val="000000"/>
                <w:sz w:val="24"/>
                <w:szCs w:val="24"/>
              </w:rPr>
              <w:br/>
              <w:t>(Feb 19–Feb 20) </w:t>
            </w:r>
          </w:p>
        </w:tc>
        <w:tc>
          <w:tcPr>
            <w:tcW w:w="1785" w:type="dxa"/>
            <w:hideMark/>
            <w:tcPrChange w:id="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12" w:space="0" w:color="666666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B3D0C00" w14:textId="77777777" w:rsidR="008620A0" w:rsidRPr="008620A0" w:rsidRDefault="008620A0" w:rsidP="008620A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Vouchers for Initial Disbursement </w:t>
            </w:r>
          </w:p>
        </w:tc>
        <w:tc>
          <w:tcPr>
            <w:tcW w:w="2010" w:type="dxa"/>
            <w:hideMark/>
            <w:tcPrChange w:id="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12" w:space="0" w:color="666666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0020CDC" w14:textId="39835CBC" w:rsidR="008620A0" w:rsidRPr="008620A0" w:rsidRDefault="008620A0" w:rsidP="008620A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 xml:space="preserve">Estimated </w:t>
            </w:r>
            <w:r w:rsidR="009179E1">
              <w:rPr>
                <w:color w:val="000000"/>
                <w:sz w:val="24"/>
                <w:szCs w:val="24"/>
              </w:rPr>
              <w:t>Cost</w:t>
            </w:r>
            <w:r w:rsidRPr="008620A0">
              <w:rPr>
                <w:color w:val="000000"/>
                <w:sz w:val="24"/>
                <w:szCs w:val="24"/>
              </w:rPr>
              <w:t xml:space="preserve"> of Initial Voucher Disbursement </w:t>
            </w:r>
          </w:p>
        </w:tc>
      </w:tr>
      <w:tr w:rsidR="008620A0" w:rsidRPr="008620A0" w14:paraId="7ED05BCA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8FE87A3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Houston-Galveston Area Council </w:t>
            </w:r>
          </w:p>
        </w:tc>
        <w:tc>
          <w:tcPr>
            <w:tcW w:w="2235" w:type="dxa"/>
            <w:hideMark/>
            <w:tcPrChange w:id="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7A66010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20.94% </w:t>
            </w:r>
          </w:p>
        </w:tc>
        <w:tc>
          <w:tcPr>
            <w:tcW w:w="1785" w:type="dxa"/>
            <w:hideMark/>
            <w:tcPrChange w:id="1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4C03C92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1,611 </w:t>
            </w:r>
          </w:p>
        </w:tc>
        <w:tc>
          <w:tcPr>
            <w:tcW w:w="2010" w:type="dxa"/>
            <w:hideMark/>
            <w:tcPrChange w:id="1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DE0A96C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$68,051 </w:t>
            </w:r>
          </w:p>
        </w:tc>
      </w:tr>
      <w:tr w:rsidR="008620A0" w:rsidRPr="008620A0" w14:paraId="7E32ABD3" w14:textId="77777777" w:rsidTr="00691A31">
        <w:trPr>
          <w:trHeight w:val="315"/>
          <w:trPrChange w:id="1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A5E4022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Dallas County LDB </w:t>
            </w:r>
          </w:p>
        </w:tc>
        <w:tc>
          <w:tcPr>
            <w:tcW w:w="2235" w:type="dxa"/>
            <w:hideMark/>
            <w:tcPrChange w:id="1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CCF139F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10.03% </w:t>
            </w:r>
          </w:p>
        </w:tc>
        <w:tc>
          <w:tcPr>
            <w:tcW w:w="1785" w:type="dxa"/>
            <w:hideMark/>
            <w:tcPrChange w:id="1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F30883D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772 </w:t>
            </w:r>
          </w:p>
        </w:tc>
        <w:tc>
          <w:tcPr>
            <w:tcW w:w="2010" w:type="dxa"/>
            <w:hideMark/>
            <w:tcPrChange w:id="1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3E75EF5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$32,605 </w:t>
            </w:r>
          </w:p>
        </w:tc>
      </w:tr>
      <w:tr w:rsidR="008620A0" w:rsidRPr="008620A0" w14:paraId="6E4029D1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8F6C126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Region 20 ESC </w:t>
            </w:r>
          </w:p>
        </w:tc>
        <w:tc>
          <w:tcPr>
            <w:tcW w:w="2235" w:type="dxa"/>
            <w:hideMark/>
            <w:tcPrChange w:id="1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D5CC69E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8.60% </w:t>
            </w:r>
          </w:p>
        </w:tc>
        <w:tc>
          <w:tcPr>
            <w:tcW w:w="1785" w:type="dxa"/>
            <w:hideMark/>
            <w:tcPrChange w:id="2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B3C5FF5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662 </w:t>
            </w:r>
          </w:p>
        </w:tc>
        <w:tc>
          <w:tcPr>
            <w:tcW w:w="2010" w:type="dxa"/>
            <w:hideMark/>
            <w:tcPrChange w:id="2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63A1B90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$27,965 </w:t>
            </w:r>
          </w:p>
        </w:tc>
      </w:tr>
      <w:tr w:rsidR="008620A0" w:rsidRPr="008620A0" w14:paraId="1C2FC840" w14:textId="77777777" w:rsidTr="00691A31">
        <w:trPr>
          <w:trHeight w:val="315"/>
          <w:trPrChange w:id="2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2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E913435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Ysleta ISD </w:t>
            </w:r>
          </w:p>
        </w:tc>
        <w:tc>
          <w:tcPr>
            <w:tcW w:w="2235" w:type="dxa"/>
            <w:hideMark/>
            <w:tcPrChange w:id="2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38CA3B5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6.03% </w:t>
            </w:r>
          </w:p>
        </w:tc>
        <w:tc>
          <w:tcPr>
            <w:tcW w:w="1785" w:type="dxa"/>
            <w:hideMark/>
            <w:tcPrChange w:id="2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571110D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464 </w:t>
            </w:r>
          </w:p>
        </w:tc>
        <w:tc>
          <w:tcPr>
            <w:tcW w:w="2010" w:type="dxa"/>
            <w:hideMark/>
            <w:tcPrChange w:id="2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DA7DF57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$19,584 </w:t>
            </w:r>
          </w:p>
        </w:tc>
      </w:tr>
      <w:tr w:rsidR="008620A0" w:rsidRPr="008620A0" w14:paraId="19FD8508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2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2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0220934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Tarrant County WDB </w:t>
            </w:r>
          </w:p>
        </w:tc>
        <w:tc>
          <w:tcPr>
            <w:tcW w:w="2235" w:type="dxa"/>
            <w:hideMark/>
            <w:tcPrChange w:id="2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4C7F471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5.58% </w:t>
            </w:r>
          </w:p>
        </w:tc>
        <w:tc>
          <w:tcPr>
            <w:tcW w:w="1785" w:type="dxa"/>
            <w:hideMark/>
            <w:tcPrChange w:id="3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5F98A42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429 </w:t>
            </w:r>
          </w:p>
        </w:tc>
        <w:tc>
          <w:tcPr>
            <w:tcW w:w="2010" w:type="dxa"/>
            <w:hideMark/>
            <w:tcPrChange w:id="3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13A05CE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$18,146 </w:t>
            </w:r>
          </w:p>
        </w:tc>
      </w:tr>
      <w:tr w:rsidR="008620A0" w:rsidRPr="008620A0" w14:paraId="160141F8" w14:textId="77777777" w:rsidTr="00691A31">
        <w:trPr>
          <w:trHeight w:val="315"/>
          <w:trPrChange w:id="3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3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DE54B8A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Region 1 ESC </w:t>
            </w:r>
          </w:p>
        </w:tc>
        <w:tc>
          <w:tcPr>
            <w:tcW w:w="2235" w:type="dxa"/>
            <w:hideMark/>
            <w:tcPrChange w:id="3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08FB97C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5.27% </w:t>
            </w:r>
          </w:p>
        </w:tc>
        <w:tc>
          <w:tcPr>
            <w:tcW w:w="1785" w:type="dxa"/>
            <w:hideMark/>
            <w:tcPrChange w:id="3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4CBA769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405 </w:t>
            </w:r>
          </w:p>
        </w:tc>
        <w:tc>
          <w:tcPr>
            <w:tcW w:w="2010" w:type="dxa"/>
            <w:hideMark/>
            <w:tcPrChange w:id="3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3E22710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$17,121 </w:t>
            </w:r>
          </w:p>
        </w:tc>
      </w:tr>
      <w:tr w:rsidR="008620A0" w:rsidRPr="008620A0" w14:paraId="1A986B6A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3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3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94C8090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Austin Community College </w:t>
            </w:r>
          </w:p>
        </w:tc>
        <w:tc>
          <w:tcPr>
            <w:tcW w:w="2235" w:type="dxa"/>
            <w:hideMark/>
            <w:tcPrChange w:id="3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6ECFA5E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4.24% </w:t>
            </w:r>
          </w:p>
        </w:tc>
        <w:tc>
          <w:tcPr>
            <w:tcW w:w="1785" w:type="dxa"/>
            <w:hideMark/>
            <w:tcPrChange w:id="4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C4DAAC3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326 </w:t>
            </w:r>
          </w:p>
        </w:tc>
        <w:tc>
          <w:tcPr>
            <w:tcW w:w="2010" w:type="dxa"/>
            <w:hideMark/>
            <w:tcPrChange w:id="4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A9CC0AC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$13,794 </w:t>
            </w:r>
          </w:p>
        </w:tc>
      </w:tr>
      <w:tr w:rsidR="008620A0" w:rsidRPr="008620A0" w14:paraId="49B2C3FF" w14:textId="77777777" w:rsidTr="00691A31">
        <w:trPr>
          <w:trHeight w:val="315"/>
          <w:trPrChange w:id="4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4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45D8EAF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Literacy Council of Tyler </w:t>
            </w:r>
          </w:p>
        </w:tc>
        <w:tc>
          <w:tcPr>
            <w:tcW w:w="2235" w:type="dxa"/>
            <w:hideMark/>
            <w:tcPrChange w:id="4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437ACDB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3.46% </w:t>
            </w:r>
          </w:p>
        </w:tc>
        <w:tc>
          <w:tcPr>
            <w:tcW w:w="1785" w:type="dxa"/>
            <w:hideMark/>
            <w:tcPrChange w:id="4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6EF533C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266 </w:t>
            </w:r>
          </w:p>
        </w:tc>
        <w:tc>
          <w:tcPr>
            <w:tcW w:w="2010" w:type="dxa"/>
            <w:hideMark/>
            <w:tcPrChange w:id="4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658DA11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$11,258 </w:t>
            </w:r>
          </w:p>
        </w:tc>
      </w:tr>
      <w:tr w:rsidR="008620A0" w:rsidRPr="008620A0" w14:paraId="25CAB987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4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4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A15F75C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Brownsville ISD </w:t>
            </w:r>
          </w:p>
        </w:tc>
        <w:tc>
          <w:tcPr>
            <w:tcW w:w="2235" w:type="dxa"/>
            <w:hideMark/>
            <w:tcPrChange w:id="4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7BF6993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2.67% </w:t>
            </w:r>
          </w:p>
        </w:tc>
        <w:tc>
          <w:tcPr>
            <w:tcW w:w="1785" w:type="dxa"/>
            <w:hideMark/>
            <w:tcPrChange w:id="5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5420E7C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205 </w:t>
            </w:r>
          </w:p>
        </w:tc>
        <w:tc>
          <w:tcPr>
            <w:tcW w:w="2010" w:type="dxa"/>
            <w:hideMark/>
            <w:tcPrChange w:id="5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2327BF8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$8,668 </w:t>
            </w:r>
          </w:p>
        </w:tc>
      </w:tr>
      <w:tr w:rsidR="008620A0" w:rsidRPr="008620A0" w14:paraId="544A89EC" w14:textId="77777777" w:rsidTr="00691A31">
        <w:trPr>
          <w:trHeight w:val="315"/>
          <w:trPrChange w:id="5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5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D3C411D" w14:textId="6C75B736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Community Action</w:t>
            </w:r>
            <w:r w:rsidR="00EE6A37">
              <w:rPr>
                <w:color w:val="000000"/>
                <w:sz w:val="24"/>
                <w:szCs w:val="24"/>
              </w:rPr>
              <w:t>,</w:t>
            </w:r>
            <w:r w:rsidRPr="008620A0">
              <w:rPr>
                <w:color w:val="000000"/>
                <w:sz w:val="24"/>
                <w:szCs w:val="24"/>
              </w:rPr>
              <w:t xml:space="preserve"> Inc. </w:t>
            </w:r>
          </w:p>
        </w:tc>
        <w:tc>
          <w:tcPr>
            <w:tcW w:w="2235" w:type="dxa"/>
            <w:hideMark/>
            <w:tcPrChange w:id="5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B9AE3E8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2.65% </w:t>
            </w:r>
          </w:p>
        </w:tc>
        <w:tc>
          <w:tcPr>
            <w:tcW w:w="1785" w:type="dxa"/>
            <w:hideMark/>
            <w:tcPrChange w:id="5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0260430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203 </w:t>
            </w:r>
          </w:p>
        </w:tc>
        <w:tc>
          <w:tcPr>
            <w:tcW w:w="2010" w:type="dxa"/>
            <w:hideMark/>
            <w:tcPrChange w:id="5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D7B752A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$8,596 </w:t>
            </w:r>
          </w:p>
        </w:tc>
      </w:tr>
      <w:tr w:rsidR="008620A0" w:rsidRPr="008620A0" w14:paraId="203DD154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5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5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A9A0F61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Amarillo College </w:t>
            </w:r>
          </w:p>
        </w:tc>
        <w:tc>
          <w:tcPr>
            <w:tcW w:w="2235" w:type="dxa"/>
            <w:hideMark/>
            <w:tcPrChange w:id="5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34CE49E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2.47% </w:t>
            </w:r>
          </w:p>
        </w:tc>
        <w:tc>
          <w:tcPr>
            <w:tcW w:w="1785" w:type="dxa"/>
            <w:hideMark/>
            <w:tcPrChange w:id="6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7EB35DA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190 </w:t>
            </w:r>
          </w:p>
        </w:tc>
        <w:tc>
          <w:tcPr>
            <w:tcW w:w="2010" w:type="dxa"/>
            <w:hideMark/>
            <w:tcPrChange w:id="6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57DA55D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$8,039 </w:t>
            </w:r>
          </w:p>
        </w:tc>
      </w:tr>
      <w:tr w:rsidR="008620A0" w:rsidRPr="008620A0" w14:paraId="35586BC8" w14:textId="77777777" w:rsidTr="00691A31">
        <w:trPr>
          <w:trHeight w:val="315"/>
          <w:trPrChange w:id="6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6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E94569C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Midland College </w:t>
            </w:r>
          </w:p>
        </w:tc>
        <w:tc>
          <w:tcPr>
            <w:tcW w:w="2235" w:type="dxa"/>
            <w:hideMark/>
            <w:tcPrChange w:id="6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BCB895F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2.13% </w:t>
            </w:r>
          </w:p>
        </w:tc>
        <w:tc>
          <w:tcPr>
            <w:tcW w:w="1785" w:type="dxa"/>
            <w:hideMark/>
            <w:tcPrChange w:id="6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A61CE29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164 </w:t>
            </w:r>
          </w:p>
        </w:tc>
        <w:tc>
          <w:tcPr>
            <w:tcW w:w="2010" w:type="dxa"/>
            <w:hideMark/>
            <w:tcPrChange w:id="6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52EF421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$6,924 </w:t>
            </w:r>
          </w:p>
        </w:tc>
      </w:tr>
      <w:tr w:rsidR="008620A0" w:rsidRPr="008620A0" w14:paraId="42E10F53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6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6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C2BB0AC" w14:textId="59F647BC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Denton ISD </w:t>
            </w:r>
          </w:p>
        </w:tc>
        <w:tc>
          <w:tcPr>
            <w:tcW w:w="2235" w:type="dxa"/>
            <w:hideMark/>
            <w:tcPrChange w:id="6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325883B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2.01% </w:t>
            </w:r>
          </w:p>
        </w:tc>
        <w:tc>
          <w:tcPr>
            <w:tcW w:w="1785" w:type="dxa"/>
            <w:hideMark/>
            <w:tcPrChange w:id="7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1E81FCA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155 </w:t>
            </w:r>
          </w:p>
        </w:tc>
        <w:tc>
          <w:tcPr>
            <w:tcW w:w="2010" w:type="dxa"/>
            <w:hideMark/>
            <w:tcPrChange w:id="7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11878DA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$6,546 </w:t>
            </w:r>
          </w:p>
        </w:tc>
      </w:tr>
      <w:tr w:rsidR="008620A0" w:rsidRPr="008620A0" w14:paraId="5D1A9E75" w14:textId="77777777" w:rsidTr="00691A31">
        <w:trPr>
          <w:trHeight w:val="315"/>
          <w:trPrChange w:id="7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7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F15AB9B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Region 2 ESC </w:t>
            </w:r>
          </w:p>
        </w:tc>
        <w:tc>
          <w:tcPr>
            <w:tcW w:w="2235" w:type="dxa"/>
            <w:hideMark/>
            <w:tcPrChange w:id="7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D654BF4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1.94% </w:t>
            </w:r>
          </w:p>
        </w:tc>
        <w:tc>
          <w:tcPr>
            <w:tcW w:w="1785" w:type="dxa"/>
            <w:hideMark/>
            <w:tcPrChange w:id="7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21F7FAC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149 </w:t>
            </w:r>
          </w:p>
        </w:tc>
        <w:tc>
          <w:tcPr>
            <w:tcW w:w="2010" w:type="dxa"/>
            <w:hideMark/>
            <w:tcPrChange w:id="7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D71AD86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$6,294 </w:t>
            </w:r>
          </w:p>
        </w:tc>
      </w:tr>
      <w:tr w:rsidR="008620A0" w:rsidRPr="008620A0" w14:paraId="130D64D7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7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7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13DE8DC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Region 17 ESC, South Plains </w:t>
            </w:r>
          </w:p>
        </w:tc>
        <w:tc>
          <w:tcPr>
            <w:tcW w:w="2235" w:type="dxa"/>
            <w:hideMark/>
            <w:tcPrChange w:id="7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F1B3184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1.91% </w:t>
            </w:r>
          </w:p>
        </w:tc>
        <w:tc>
          <w:tcPr>
            <w:tcW w:w="1785" w:type="dxa"/>
            <w:hideMark/>
            <w:tcPrChange w:id="8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1475683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147 </w:t>
            </w:r>
          </w:p>
        </w:tc>
        <w:tc>
          <w:tcPr>
            <w:tcW w:w="2010" w:type="dxa"/>
            <w:hideMark/>
            <w:tcPrChange w:id="8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8CEDD51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$6,222 </w:t>
            </w:r>
          </w:p>
        </w:tc>
      </w:tr>
      <w:tr w:rsidR="008620A0" w:rsidRPr="008620A0" w14:paraId="297293DD" w14:textId="77777777" w:rsidTr="00691A31">
        <w:trPr>
          <w:trHeight w:val="315"/>
          <w:trPrChange w:id="8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8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3E23B9D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Abilene ISD </w:t>
            </w:r>
          </w:p>
        </w:tc>
        <w:tc>
          <w:tcPr>
            <w:tcW w:w="2235" w:type="dxa"/>
            <w:hideMark/>
            <w:tcPrChange w:id="8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915AFA8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1.90% </w:t>
            </w:r>
          </w:p>
        </w:tc>
        <w:tc>
          <w:tcPr>
            <w:tcW w:w="1785" w:type="dxa"/>
            <w:hideMark/>
            <w:tcPrChange w:id="8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0008DA8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146 </w:t>
            </w:r>
          </w:p>
        </w:tc>
        <w:tc>
          <w:tcPr>
            <w:tcW w:w="2010" w:type="dxa"/>
            <w:hideMark/>
            <w:tcPrChange w:id="8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04746C3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$6,186 </w:t>
            </w:r>
          </w:p>
        </w:tc>
      </w:tr>
      <w:tr w:rsidR="008620A0" w:rsidRPr="008620A0" w14:paraId="5D63C623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8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8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B9F43C7" w14:textId="199646F4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Howard College</w:t>
            </w:r>
            <w:r w:rsidR="00614CDB">
              <w:rPr>
                <w:color w:val="000000"/>
                <w:sz w:val="24"/>
                <w:szCs w:val="24"/>
              </w:rPr>
              <w:t>–</w:t>
            </w:r>
            <w:r w:rsidRPr="008620A0">
              <w:rPr>
                <w:color w:val="000000"/>
                <w:sz w:val="24"/>
                <w:szCs w:val="24"/>
              </w:rPr>
              <w:t>Concho Valley </w:t>
            </w:r>
          </w:p>
        </w:tc>
        <w:tc>
          <w:tcPr>
            <w:tcW w:w="2235" w:type="dxa"/>
            <w:hideMark/>
            <w:tcPrChange w:id="8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7F7EF81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1.84% </w:t>
            </w:r>
          </w:p>
        </w:tc>
        <w:tc>
          <w:tcPr>
            <w:tcW w:w="1785" w:type="dxa"/>
            <w:hideMark/>
            <w:tcPrChange w:id="9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DABE2E9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141 </w:t>
            </w:r>
          </w:p>
        </w:tc>
        <w:tc>
          <w:tcPr>
            <w:tcW w:w="2010" w:type="dxa"/>
            <w:hideMark/>
            <w:tcPrChange w:id="9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62CBD37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$5,971 </w:t>
            </w:r>
          </w:p>
        </w:tc>
      </w:tr>
      <w:tr w:rsidR="008620A0" w:rsidRPr="008620A0" w14:paraId="09683DC8" w14:textId="77777777" w:rsidTr="00691A31">
        <w:trPr>
          <w:trHeight w:val="315"/>
          <w:trPrChange w:id="9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9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7B520C7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Victoria College </w:t>
            </w:r>
          </w:p>
        </w:tc>
        <w:tc>
          <w:tcPr>
            <w:tcW w:w="2235" w:type="dxa"/>
            <w:hideMark/>
            <w:tcPrChange w:id="9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AB759FE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1.45% </w:t>
            </w:r>
          </w:p>
        </w:tc>
        <w:tc>
          <w:tcPr>
            <w:tcW w:w="1785" w:type="dxa"/>
            <w:hideMark/>
            <w:tcPrChange w:id="9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7044E19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112 </w:t>
            </w:r>
          </w:p>
        </w:tc>
        <w:tc>
          <w:tcPr>
            <w:tcW w:w="2010" w:type="dxa"/>
            <w:hideMark/>
            <w:tcPrChange w:id="9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B34F358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$4,712 </w:t>
            </w:r>
          </w:p>
        </w:tc>
      </w:tr>
      <w:tr w:rsidR="008620A0" w:rsidRPr="008620A0" w14:paraId="42C8D04C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9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9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F16C7B7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Southwest Texas Junior College </w:t>
            </w:r>
          </w:p>
        </w:tc>
        <w:tc>
          <w:tcPr>
            <w:tcW w:w="2235" w:type="dxa"/>
            <w:hideMark/>
            <w:tcPrChange w:id="9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7F8C22D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1.31% </w:t>
            </w:r>
          </w:p>
        </w:tc>
        <w:tc>
          <w:tcPr>
            <w:tcW w:w="1785" w:type="dxa"/>
            <w:hideMark/>
            <w:tcPrChange w:id="10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D3DF438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101 </w:t>
            </w:r>
          </w:p>
        </w:tc>
        <w:tc>
          <w:tcPr>
            <w:tcW w:w="2010" w:type="dxa"/>
            <w:hideMark/>
            <w:tcPrChange w:id="10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CCEC0D8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$4,262 </w:t>
            </w:r>
          </w:p>
        </w:tc>
      </w:tr>
      <w:tr w:rsidR="008620A0" w:rsidRPr="008620A0" w14:paraId="172C09D9" w14:textId="77777777" w:rsidTr="00691A31">
        <w:trPr>
          <w:trHeight w:val="315"/>
          <w:trPrChange w:id="10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0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CEBC56F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Region 5 ESC </w:t>
            </w:r>
          </w:p>
        </w:tc>
        <w:tc>
          <w:tcPr>
            <w:tcW w:w="2235" w:type="dxa"/>
            <w:hideMark/>
            <w:tcPrChange w:id="10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C01F449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1.28% </w:t>
            </w:r>
          </w:p>
        </w:tc>
        <w:tc>
          <w:tcPr>
            <w:tcW w:w="1785" w:type="dxa"/>
            <w:hideMark/>
            <w:tcPrChange w:id="10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20580DE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98 </w:t>
            </w:r>
          </w:p>
        </w:tc>
        <w:tc>
          <w:tcPr>
            <w:tcW w:w="2010" w:type="dxa"/>
            <w:hideMark/>
            <w:tcPrChange w:id="10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82D914D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$4,154 </w:t>
            </w:r>
          </w:p>
        </w:tc>
      </w:tr>
      <w:tr w:rsidR="008620A0" w:rsidRPr="008620A0" w14:paraId="1DB9F745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0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0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F827944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Temple College </w:t>
            </w:r>
          </w:p>
        </w:tc>
        <w:tc>
          <w:tcPr>
            <w:tcW w:w="2235" w:type="dxa"/>
            <w:hideMark/>
            <w:tcPrChange w:id="10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B72D85B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1.27% </w:t>
            </w:r>
          </w:p>
        </w:tc>
        <w:tc>
          <w:tcPr>
            <w:tcW w:w="1785" w:type="dxa"/>
            <w:hideMark/>
            <w:tcPrChange w:id="11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FE2ECCF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97 </w:t>
            </w:r>
          </w:p>
        </w:tc>
        <w:tc>
          <w:tcPr>
            <w:tcW w:w="2010" w:type="dxa"/>
            <w:hideMark/>
            <w:tcPrChange w:id="11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FA37B31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$4,118 </w:t>
            </w:r>
          </w:p>
        </w:tc>
      </w:tr>
      <w:tr w:rsidR="008620A0" w:rsidRPr="008620A0" w14:paraId="22F6C2E0" w14:textId="77777777" w:rsidTr="00691A31">
        <w:trPr>
          <w:trHeight w:val="315"/>
          <w:trPrChange w:id="11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1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24FDE33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Odessa College </w:t>
            </w:r>
          </w:p>
        </w:tc>
        <w:tc>
          <w:tcPr>
            <w:tcW w:w="2235" w:type="dxa"/>
            <w:hideMark/>
            <w:tcPrChange w:id="11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D0BEC9F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1.25% </w:t>
            </w:r>
          </w:p>
        </w:tc>
        <w:tc>
          <w:tcPr>
            <w:tcW w:w="1785" w:type="dxa"/>
            <w:hideMark/>
            <w:tcPrChange w:id="11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D815C0A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96 </w:t>
            </w:r>
          </w:p>
        </w:tc>
        <w:tc>
          <w:tcPr>
            <w:tcW w:w="2010" w:type="dxa"/>
            <w:hideMark/>
            <w:tcPrChange w:id="11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6B4D907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$4,064 </w:t>
            </w:r>
          </w:p>
        </w:tc>
      </w:tr>
      <w:tr w:rsidR="008620A0" w:rsidRPr="008620A0" w14:paraId="6237F344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1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1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F9EE357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McLennan Community College </w:t>
            </w:r>
          </w:p>
        </w:tc>
        <w:tc>
          <w:tcPr>
            <w:tcW w:w="2235" w:type="dxa"/>
            <w:hideMark/>
            <w:tcPrChange w:id="11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D8463E3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1.18% </w:t>
            </w:r>
          </w:p>
        </w:tc>
        <w:tc>
          <w:tcPr>
            <w:tcW w:w="1785" w:type="dxa"/>
            <w:hideMark/>
            <w:tcPrChange w:id="12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AF8C8DE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91 </w:t>
            </w:r>
          </w:p>
        </w:tc>
        <w:tc>
          <w:tcPr>
            <w:tcW w:w="2010" w:type="dxa"/>
            <w:hideMark/>
            <w:tcPrChange w:id="12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53EB87A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$3,849 </w:t>
            </w:r>
          </w:p>
        </w:tc>
      </w:tr>
      <w:tr w:rsidR="008620A0" w:rsidRPr="008620A0" w14:paraId="53029D91" w14:textId="77777777" w:rsidTr="00691A31">
        <w:trPr>
          <w:trHeight w:val="315"/>
          <w:trPrChange w:id="12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2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77C5478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Angelina College </w:t>
            </w:r>
          </w:p>
        </w:tc>
        <w:tc>
          <w:tcPr>
            <w:tcW w:w="2235" w:type="dxa"/>
            <w:hideMark/>
            <w:tcPrChange w:id="12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7C12E21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1.00% </w:t>
            </w:r>
          </w:p>
        </w:tc>
        <w:tc>
          <w:tcPr>
            <w:tcW w:w="1785" w:type="dxa"/>
            <w:hideMark/>
            <w:tcPrChange w:id="12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91353BF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77 </w:t>
            </w:r>
          </w:p>
        </w:tc>
        <w:tc>
          <w:tcPr>
            <w:tcW w:w="2010" w:type="dxa"/>
            <w:hideMark/>
            <w:tcPrChange w:id="12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580A33A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$3,237 </w:t>
            </w:r>
          </w:p>
        </w:tc>
      </w:tr>
      <w:tr w:rsidR="008620A0" w:rsidRPr="008620A0" w14:paraId="08F1D417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2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2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663B80B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Brazos Valley COG </w:t>
            </w:r>
          </w:p>
        </w:tc>
        <w:tc>
          <w:tcPr>
            <w:tcW w:w="2235" w:type="dxa"/>
            <w:hideMark/>
            <w:tcPrChange w:id="12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A9834D8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1.00% </w:t>
            </w:r>
          </w:p>
        </w:tc>
        <w:tc>
          <w:tcPr>
            <w:tcW w:w="1785" w:type="dxa"/>
            <w:hideMark/>
            <w:tcPrChange w:id="13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C301AD0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77 </w:t>
            </w:r>
          </w:p>
        </w:tc>
        <w:tc>
          <w:tcPr>
            <w:tcW w:w="2010" w:type="dxa"/>
            <w:hideMark/>
            <w:tcPrChange w:id="13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C8156F4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$3,237 </w:t>
            </w:r>
          </w:p>
        </w:tc>
      </w:tr>
      <w:tr w:rsidR="008620A0" w:rsidRPr="008620A0" w14:paraId="7A8635CA" w14:textId="77777777" w:rsidTr="00691A31">
        <w:trPr>
          <w:trHeight w:val="315"/>
          <w:trPrChange w:id="13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3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0623D2A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Region 9 ESC </w:t>
            </w:r>
          </w:p>
        </w:tc>
        <w:tc>
          <w:tcPr>
            <w:tcW w:w="2235" w:type="dxa"/>
            <w:hideMark/>
            <w:tcPrChange w:id="13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3D140B0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0.99% </w:t>
            </w:r>
          </w:p>
        </w:tc>
        <w:tc>
          <w:tcPr>
            <w:tcW w:w="1785" w:type="dxa"/>
            <w:hideMark/>
            <w:tcPrChange w:id="13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DAB5DE7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76 </w:t>
            </w:r>
          </w:p>
        </w:tc>
        <w:tc>
          <w:tcPr>
            <w:tcW w:w="2010" w:type="dxa"/>
            <w:hideMark/>
            <w:tcPrChange w:id="13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23E4914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$3,201 </w:t>
            </w:r>
          </w:p>
        </w:tc>
      </w:tr>
      <w:tr w:rsidR="008620A0" w:rsidRPr="008620A0" w14:paraId="234E4C56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3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3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9CA8910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Navarro College </w:t>
            </w:r>
          </w:p>
        </w:tc>
        <w:tc>
          <w:tcPr>
            <w:tcW w:w="2235" w:type="dxa"/>
            <w:hideMark/>
            <w:tcPrChange w:id="13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9F8D5E6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0.83% </w:t>
            </w:r>
          </w:p>
        </w:tc>
        <w:tc>
          <w:tcPr>
            <w:tcW w:w="1785" w:type="dxa"/>
            <w:hideMark/>
            <w:tcPrChange w:id="14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A329D0B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64 </w:t>
            </w:r>
          </w:p>
        </w:tc>
        <w:tc>
          <w:tcPr>
            <w:tcW w:w="2010" w:type="dxa"/>
            <w:hideMark/>
            <w:tcPrChange w:id="14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2BF6339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$2,698 </w:t>
            </w:r>
          </w:p>
        </w:tc>
      </w:tr>
      <w:tr w:rsidR="008620A0" w:rsidRPr="008620A0" w14:paraId="74355779" w14:textId="77777777" w:rsidTr="00691A31">
        <w:trPr>
          <w:trHeight w:val="315"/>
          <w:trPrChange w:id="14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4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DD355CA" w14:textId="45BCBE8F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Grayson College</w:t>
            </w:r>
            <w:r w:rsidR="00C876DF">
              <w:rPr>
                <w:color w:val="000000"/>
                <w:sz w:val="24"/>
                <w:szCs w:val="24"/>
              </w:rPr>
              <w:t>–</w:t>
            </w:r>
            <w:r w:rsidRPr="008620A0">
              <w:rPr>
                <w:color w:val="000000"/>
                <w:sz w:val="24"/>
                <w:szCs w:val="24"/>
              </w:rPr>
              <w:t>Texoma </w:t>
            </w:r>
          </w:p>
        </w:tc>
        <w:tc>
          <w:tcPr>
            <w:tcW w:w="2235" w:type="dxa"/>
            <w:hideMark/>
            <w:tcPrChange w:id="14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F8ED1FD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0.79% </w:t>
            </w:r>
          </w:p>
        </w:tc>
        <w:tc>
          <w:tcPr>
            <w:tcW w:w="1785" w:type="dxa"/>
            <w:hideMark/>
            <w:tcPrChange w:id="14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51ACC2D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61 </w:t>
            </w:r>
          </w:p>
        </w:tc>
        <w:tc>
          <w:tcPr>
            <w:tcW w:w="2010" w:type="dxa"/>
            <w:hideMark/>
            <w:tcPrChange w:id="14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017982B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$2,572 </w:t>
            </w:r>
          </w:p>
        </w:tc>
      </w:tr>
      <w:tr w:rsidR="008620A0" w:rsidRPr="008620A0" w14:paraId="1076375F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4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4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D69C374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Laredo College </w:t>
            </w:r>
          </w:p>
        </w:tc>
        <w:tc>
          <w:tcPr>
            <w:tcW w:w="2235" w:type="dxa"/>
            <w:hideMark/>
            <w:tcPrChange w:id="14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D7C14C8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0.74% </w:t>
            </w:r>
          </w:p>
        </w:tc>
        <w:tc>
          <w:tcPr>
            <w:tcW w:w="1785" w:type="dxa"/>
            <w:hideMark/>
            <w:tcPrChange w:id="15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C35F5C1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57 </w:t>
            </w:r>
          </w:p>
        </w:tc>
        <w:tc>
          <w:tcPr>
            <w:tcW w:w="2010" w:type="dxa"/>
            <w:hideMark/>
            <w:tcPrChange w:id="15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D21B052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$2,410 </w:t>
            </w:r>
          </w:p>
        </w:tc>
      </w:tr>
      <w:tr w:rsidR="008620A0" w:rsidRPr="008620A0" w14:paraId="700F076D" w14:textId="77777777" w:rsidTr="00691A31">
        <w:trPr>
          <w:trHeight w:val="315"/>
          <w:trPrChange w:id="15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5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236FB79" w14:textId="6E4521F8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Paris Junior College</w:t>
            </w:r>
            <w:r w:rsidR="00CA7AAF">
              <w:rPr>
                <w:color w:val="000000"/>
                <w:sz w:val="24"/>
                <w:szCs w:val="24"/>
              </w:rPr>
              <w:t>–</w:t>
            </w:r>
            <w:r w:rsidRPr="008620A0">
              <w:rPr>
                <w:color w:val="000000"/>
                <w:sz w:val="24"/>
                <w:szCs w:val="24"/>
              </w:rPr>
              <w:t>Northeast Texas </w:t>
            </w:r>
          </w:p>
        </w:tc>
        <w:tc>
          <w:tcPr>
            <w:tcW w:w="2235" w:type="dxa"/>
            <w:hideMark/>
            <w:tcPrChange w:id="15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25A2122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0.60% </w:t>
            </w:r>
          </w:p>
        </w:tc>
        <w:tc>
          <w:tcPr>
            <w:tcW w:w="1785" w:type="dxa"/>
            <w:hideMark/>
            <w:tcPrChange w:id="15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6B5D677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46 </w:t>
            </w:r>
          </w:p>
        </w:tc>
        <w:tc>
          <w:tcPr>
            <w:tcW w:w="2010" w:type="dxa"/>
            <w:hideMark/>
            <w:tcPrChange w:id="15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8F16726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$1,942 </w:t>
            </w:r>
          </w:p>
        </w:tc>
      </w:tr>
      <w:tr w:rsidR="008620A0" w:rsidRPr="008620A0" w14:paraId="0190A336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5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5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B9CCCA6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Texarkana College </w:t>
            </w:r>
          </w:p>
        </w:tc>
        <w:tc>
          <w:tcPr>
            <w:tcW w:w="2235" w:type="dxa"/>
            <w:hideMark/>
            <w:tcPrChange w:id="15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963AD16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0.53% </w:t>
            </w:r>
          </w:p>
        </w:tc>
        <w:tc>
          <w:tcPr>
            <w:tcW w:w="1785" w:type="dxa"/>
            <w:hideMark/>
            <w:tcPrChange w:id="16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FF3E1FC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2010" w:type="dxa"/>
            <w:hideMark/>
            <w:tcPrChange w:id="16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6A3154D7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$1,708 </w:t>
            </w:r>
          </w:p>
        </w:tc>
      </w:tr>
      <w:tr w:rsidR="008620A0" w:rsidRPr="008620A0" w14:paraId="08BD3EB4" w14:textId="77777777" w:rsidTr="00691A31">
        <w:trPr>
          <w:trHeight w:val="315"/>
          <w:trPrChange w:id="16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6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4D1FFB2" w14:textId="06D641B9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lastRenderedPageBreak/>
              <w:t>Grayson College</w:t>
            </w:r>
            <w:r w:rsidR="00136682">
              <w:rPr>
                <w:color w:val="000000"/>
                <w:sz w:val="24"/>
                <w:szCs w:val="24"/>
              </w:rPr>
              <w:t>–</w:t>
            </w:r>
            <w:r w:rsidRPr="008620A0">
              <w:rPr>
                <w:color w:val="000000"/>
                <w:sz w:val="24"/>
                <w:szCs w:val="24"/>
              </w:rPr>
              <w:t>North Central </w:t>
            </w:r>
          </w:p>
        </w:tc>
        <w:tc>
          <w:tcPr>
            <w:tcW w:w="2235" w:type="dxa"/>
            <w:hideMark/>
            <w:tcPrChange w:id="16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74B2888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0.51% </w:t>
            </w:r>
          </w:p>
        </w:tc>
        <w:tc>
          <w:tcPr>
            <w:tcW w:w="1785" w:type="dxa"/>
            <w:hideMark/>
            <w:tcPrChange w:id="16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95EB8B9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2010" w:type="dxa"/>
            <w:hideMark/>
            <w:tcPrChange w:id="16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1E13BBB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$1,673 </w:t>
            </w:r>
          </w:p>
        </w:tc>
      </w:tr>
      <w:tr w:rsidR="008620A0" w:rsidRPr="008620A0" w14:paraId="587F6FD2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6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6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F1B3F57" w14:textId="7777777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Central Texas College </w:t>
            </w:r>
          </w:p>
        </w:tc>
        <w:tc>
          <w:tcPr>
            <w:tcW w:w="2235" w:type="dxa"/>
            <w:hideMark/>
            <w:tcPrChange w:id="16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359DACA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0.42% </w:t>
            </w:r>
          </w:p>
        </w:tc>
        <w:tc>
          <w:tcPr>
            <w:tcW w:w="1785" w:type="dxa"/>
            <w:hideMark/>
            <w:tcPrChange w:id="17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92B4204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32 </w:t>
            </w:r>
          </w:p>
        </w:tc>
        <w:tc>
          <w:tcPr>
            <w:tcW w:w="2010" w:type="dxa"/>
            <w:hideMark/>
            <w:tcPrChange w:id="17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B9043A2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$1,367 </w:t>
            </w:r>
          </w:p>
        </w:tc>
      </w:tr>
      <w:tr w:rsidR="008620A0" w:rsidRPr="008620A0" w14:paraId="00A32E91" w14:textId="77777777" w:rsidTr="00691A31">
        <w:trPr>
          <w:trHeight w:val="315"/>
          <w:trPrChange w:id="17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7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BF1C08E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Weatherford ISD </w:t>
            </w:r>
          </w:p>
        </w:tc>
        <w:tc>
          <w:tcPr>
            <w:tcW w:w="2235" w:type="dxa"/>
            <w:hideMark/>
            <w:tcPrChange w:id="17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474C553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0.40% </w:t>
            </w:r>
          </w:p>
        </w:tc>
        <w:tc>
          <w:tcPr>
            <w:tcW w:w="1785" w:type="dxa"/>
            <w:hideMark/>
            <w:tcPrChange w:id="17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EC2F4C4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31 </w:t>
            </w:r>
          </w:p>
        </w:tc>
        <w:tc>
          <w:tcPr>
            <w:tcW w:w="2010" w:type="dxa"/>
            <w:hideMark/>
            <w:tcPrChange w:id="17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834E788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$1,295 </w:t>
            </w:r>
          </w:p>
        </w:tc>
      </w:tr>
      <w:tr w:rsidR="008620A0" w:rsidRPr="008620A0" w14:paraId="45DF9219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7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7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0F3E2235" w14:textId="2DDF8CD7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Howard College</w:t>
            </w:r>
            <w:r w:rsidR="00257663">
              <w:rPr>
                <w:color w:val="000000"/>
                <w:sz w:val="24"/>
                <w:szCs w:val="24"/>
              </w:rPr>
              <w:t>–</w:t>
            </w:r>
            <w:r w:rsidRPr="008620A0">
              <w:rPr>
                <w:color w:val="000000"/>
                <w:sz w:val="24"/>
                <w:szCs w:val="24"/>
              </w:rPr>
              <w:t>Permian Basin </w:t>
            </w:r>
          </w:p>
        </w:tc>
        <w:tc>
          <w:tcPr>
            <w:tcW w:w="2235" w:type="dxa"/>
            <w:hideMark/>
            <w:tcPrChange w:id="17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DB30134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0.32% </w:t>
            </w:r>
          </w:p>
        </w:tc>
        <w:tc>
          <w:tcPr>
            <w:tcW w:w="1785" w:type="dxa"/>
            <w:hideMark/>
            <w:tcPrChange w:id="18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74204D7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24 </w:t>
            </w:r>
          </w:p>
        </w:tc>
        <w:tc>
          <w:tcPr>
            <w:tcW w:w="2010" w:type="dxa"/>
            <w:hideMark/>
            <w:tcPrChange w:id="18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AC07F46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$1,025 </w:t>
            </w:r>
          </w:p>
        </w:tc>
      </w:tr>
      <w:tr w:rsidR="008620A0" w:rsidRPr="008620A0" w14:paraId="4098C680" w14:textId="77777777" w:rsidTr="00691A31">
        <w:trPr>
          <w:trHeight w:val="315"/>
          <w:trPrChange w:id="18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8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2CF491B0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Region 17 ESC, Permian Basin </w:t>
            </w:r>
          </w:p>
        </w:tc>
        <w:tc>
          <w:tcPr>
            <w:tcW w:w="2235" w:type="dxa"/>
            <w:hideMark/>
            <w:tcPrChange w:id="18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D85E727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0.29% </w:t>
            </w:r>
          </w:p>
        </w:tc>
        <w:tc>
          <w:tcPr>
            <w:tcW w:w="1785" w:type="dxa"/>
            <w:hideMark/>
            <w:tcPrChange w:id="18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5019151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2010" w:type="dxa"/>
            <w:hideMark/>
            <w:tcPrChange w:id="18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3830BB93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$935 </w:t>
            </w:r>
          </w:p>
        </w:tc>
      </w:tr>
      <w:tr w:rsidR="008620A0" w:rsidRPr="008620A0" w14:paraId="67FE0C4E" w14:textId="77777777" w:rsidTr="006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trPrChange w:id="187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88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003FD02" w14:textId="7F896AF0" w:rsidR="008620A0" w:rsidRPr="008620A0" w:rsidRDefault="008620A0" w:rsidP="008620A0">
            <w:pPr>
              <w:textAlignment w:val="baseline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 xml:space="preserve">Paris </w:t>
            </w:r>
            <w:r w:rsidR="002F02BB">
              <w:rPr>
                <w:color w:val="000000"/>
                <w:sz w:val="24"/>
                <w:szCs w:val="24"/>
              </w:rPr>
              <w:t>Junior</w:t>
            </w:r>
            <w:r w:rsidR="002F02BB" w:rsidRPr="008620A0">
              <w:rPr>
                <w:color w:val="000000"/>
                <w:sz w:val="24"/>
                <w:szCs w:val="24"/>
              </w:rPr>
              <w:t xml:space="preserve"> </w:t>
            </w:r>
            <w:r w:rsidRPr="008620A0">
              <w:rPr>
                <w:color w:val="000000"/>
                <w:sz w:val="24"/>
                <w:szCs w:val="24"/>
              </w:rPr>
              <w:t>College</w:t>
            </w:r>
            <w:r w:rsidR="009B62ED">
              <w:rPr>
                <w:color w:val="000000"/>
                <w:sz w:val="24"/>
                <w:szCs w:val="24"/>
              </w:rPr>
              <w:t>–</w:t>
            </w:r>
            <w:r w:rsidRPr="008620A0">
              <w:rPr>
                <w:color w:val="000000"/>
                <w:sz w:val="24"/>
                <w:szCs w:val="24"/>
              </w:rPr>
              <w:t>North Central </w:t>
            </w:r>
          </w:p>
        </w:tc>
        <w:tc>
          <w:tcPr>
            <w:tcW w:w="2235" w:type="dxa"/>
            <w:hideMark/>
            <w:tcPrChange w:id="189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40E0DC4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0.17% </w:t>
            </w:r>
          </w:p>
        </w:tc>
        <w:tc>
          <w:tcPr>
            <w:tcW w:w="1785" w:type="dxa"/>
            <w:hideMark/>
            <w:tcPrChange w:id="190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5A330273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13 </w:t>
            </w:r>
          </w:p>
        </w:tc>
        <w:tc>
          <w:tcPr>
            <w:tcW w:w="2010" w:type="dxa"/>
            <w:hideMark/>
            <w:tcPrChange w:id="191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1F1E57E" w14:textId="77777777" w:rsidR="008620A0" w:rsidRPr="008620A0" w:rsidRDefault="008620A0" w:rsidP="008620A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$558 </w:t>
            </w:r>
          </w:p>
        </w:tc>
      </w:tr>
      <w:tr w:rsidR="008620A0" w:rsidRPr="008620A0" w14:paraId="7B238A83" w14:textId="77777777" w:rsidTr="00691A31">
        <w:trPr>
          <w:trHeight w:val="315"/>
          <w:trPrChange w:id="192" w:author="Goyco, Jorge A" w:date="2021-12-17T08:40:00Z">
            <w:trPr>
              <w:trHeight w:val="3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hideMark/>
            <w:tcPrChange w:id="193" w:author="Goyco, Jorge A" w:date="2021-12-17T08:40:00Z">
              <w:tcPr>
                <w:tcW w:w="3323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182AFE28" w14:textId="77777777" w:rsidR="008620A0" w:rsidRPr="008620A0" w:rsidRDefault="008620A0" w:rsidP="008620A0">
            <w:pPr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8620A0">
              <w:rPr>
                <w:color w:val="000000"/>
                <w:sz w:val="24"/>
                <w:szCs w:val="24"/>
              </w:rPr>
              <w:t>TOTAL </w:t>
            </w:r>
          </w:p>
        </w:tc>
        <w:tc>
          <w:tcPr>
            <w:tcW w:w="2235" w:type="dxa"/>
            <w:hideMark/>
            <w:tcPrChange w:id="194" w:author="Goyco, Jorge A" w:date="2021-12-17T08:40:00Z">
              <w:tcPr>
                <w:tcW w:w="223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464F4A3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b/>
                <w:bCs/>
                <w:color w:val="000000"/>
                <w:sz w:val="24"/>
                <w:szCs w:val="24"/>
              </w:rPr>
              <w:t>100.00%</w:t>
            </w:r>
            <w:r w:rsidRPr="00862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hideMark/>
            <w:tcPrChange w:id="195" w:author="Goyco, Jorge A" w:date="2021-12-17T08:40:00Z">
              <w:tcPr>
                <w:tcW w:w="1785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7009DC37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b/>
                <w:bCs/>
                <w:color w:val="000000"/>
                <w:sz w:val="24"/>
                <w:szCs w:val="24"/>
              </w:rPr>
              <w:t>7,692</w:t>
            </w:r>
            <w:r w:rsidRPr="00862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hideMark/>
            <w:tcPrChange w:id="196" w:author="Goyco, Jorge A" w:date="2021-12-17T08:40:00Z">
              <w:tcPr>
                <w:tcW w:w="2010" w:type="dxa"/>
                <w:tcBorders>
                  <w:top w:val="single" w:sz="6" w:space="0" w:color="999999"/>
                  <w:left w:val="single" w:sz="6" w:space="0" w:color="999999"/>
                  <w:bottom w:val="single" w:sz="6" w:space="0" w:color="999999"/>
                  <w:right w:val="single" w:sz="6" w:space="0" w:color="999999"/>
                </w:tcBorders>
                <w:shd w:val="clear" w:color="auto" w:fill="auto"/>
                <w:vAlign w:val="center"/>
                <w:hideMark/>
              </w:tcPr>
            </w:tcPrChange>
          </w:tcPr>
          <w:p w14:paraId="4552235D" w14:textId="77777777" w:rsidR="008620A0" w:rsidRPr="008620A0" w:rsidRDefault="008620A0" w:rsidP="008620A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8620A0">
              <w:rPr>
                <w:b/>
                <w:bCs/>
                <w:color w:val="000000"/>
                <w:sz w:val="24"/>
                <w:szCs w:val="24"/>
              </w:rPr>
              <w:t>$324,987</w:t>
            </w:r>
            <w:r w:rsidRPr="008620A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01CC720" w14:textId="77777777" w:rsidR="008C37AD" w:rsidRPr="009E70F9" w:rsidRDefault="008C37AD"/>
    <w:sectPr w:rsidR="008C37AD" w:rsidRPr="009E70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5A66" w14:textId="77777777" w:rsidR="006E705A" w:rsidRDefault="006E705A" w:rsidP="00523C95">
      <w:r>
        <w:separator/>
      </w:r>
    </w:p>
  </w:endnote>
  <w:endnote w:type="continuationSeparator" w:id="0">
    <w:p w14:paraId="5A97B5CF" w14:textId="77777777" w:rsidR="006E705A" w:rsidRDefault="006E705A" w:rsidP="0052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A43B" w14:textId="274CDC13" w:rsidR="00523C95" w:rsidRPr="00523C95" w:rsidRDefault="00523C95">
    <w:pPr>
      <w:pStyle w:val="Footer"/>
      <w:rPr>
        <w:sz w:val="24"/>
        <w:szCs w:val="24"/>
      </w:rPr>
    </w:pPr>
    <w:r w:rsidRPr="00523C95">
      <w:rPr>
        <w:sz w:val="24"/>
        <w:szCs w:val="24"/>
      </w:rPr>
      <w:t xml:space="preserve">AEL Letter </w:t>
    </w:r>
    <w:r w:rsidR="002C44B8">
      <w:rPr>
        <w:sz w:val="24"/>
        <w:szCs w:val="24"/>
      </w:rPr>
      <w:t>06</w:t>
    </w:r>
    <w:r w:rsidR="007C40D5">
      <w:rPr>
        <w:sz w:val="24"/>
        <w:szCs w:val="24"/>
      </w:rPr>
      <w:t>-21</w:t>
    </w:r>
    <w:r w:rsidRPr="00523C95">
      <w:rPr>
        <w:sz w:val="24"/>
        <w:szCs w:val="24"/>
      </w:rPr>
      <w:t>, Attachment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C819" w14:textId="77777777" w:rsidR="006E705A" w:rsidRDefault="006E705A" w:rsidP="00523C95">
      <w:r>
        <w:separator/>
      </w:r>
    </w:p>
  </w:footnote>
  <w:footnote w:type="continuationSeparator" w:id="0">
    <w:p w14:paraId="6433BC44" w14:textId="77777777" w:rsidR="006E705A" w:rsidRDefault="006E705A" w:rsidP="0052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B41E" w14:textId="72BDE1F3" w:rsidR="00523C95" w:rsidRPr="00523C95" w:rsidRDefault="00790B11" w:rsidP="00523C9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Initial </w:t>
    </w:r>
    <w:r w:rsidR="00523C95" w:rsidRPr="00523C95">
      <w:rPr>
        <w:sz w:val="24"/>
        <w:szCs w:val="24"/>
      </w:rPr>
      <w:t>V</w:t>
    </w:r>
    <w:r w:rsidR="00523C95">
      <w:rPr>
        <w:sz w:val="24"/>
        <w:szCs w:val="24"/>
      </w:rPr>
      <w:t xml:space="preserve">oucher Distribution to AEL </w:t>
    </w:r>
    <w:r>
      <w:rPr>
        <w:sz w:val="24"/>
        <w:szCs w:val="24"/>
      </w:rPr>
      <w:t>Grant Recipients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yco, Jorge A">
    <w15:presenceInfo w15:providerId="AD" w15:userId="S::jgoyco@tamu.edu::d3b0cab0-7bea-4c5c-9b40-7fc50cabb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95"/>
    <w:rsid w:val="000B32F7"/>
    <w:rsid w:val="00136682"/>
    <w:rsid w:val="002418EF"/>
    <w:rsid w:val="00257663"/>
    <w:rsid w:val="002C44B8"/>
    <w:rsid w:val="002F02BB"/>
    <w:rsid w:val="00326E65"/>
    <w:rsid w:val="004958C9"/>
    <w:rsid w:val="00523C95"/>
    <w:rsid w:val="00574181"/>
    <w:rsid w:val="00614CDB"/>
    <w:rsid w:val="00691A31"/>
    <w:rsid w:val="006B1A97"/>
    <w:rsid w:val="006D7808"/>
    <w:rsid w:val="006E705A"/>
    <w:rsid w:val="00716D12"/>
    <w:rsid w:val="00790B11"/>
    <w:rsid w:val="007C40D5"/>
    <w:rsid w:val="008178F1"/>
    <w:rsid w:val="008620A0"/>
    <w:rsid w:val="008C37AD"/>
    <w:rsid w:val="008D25D4"/>
    <w:rsid w:val="009179E1"/>
    <w:rsid w:val="009402FE"/>
    <w:rsid w:val="009B62ED"/>
    <w:rsid w:val="009E70F9"/>
    <w:rsid w:val="00A9523E"/>
    <w:rsid w:val="00B16A83"/>
    <w:rsid w:val="00C84ECB"/>
    <w:rsid w:val="00C876DF"/>
    <w:rsid w:val="00CA7AAF"/>
    <w:rsid w:val="00D62BD7"/>
    <w:rsid w:val="00E34425"/>
    <w:rsid w:val="00EE6A37"/>
    <w:rsid w:val="00F14B3B"/>
    <w:rsid w:val="00F65CAC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7D37"/>
  <w15:chartTrackingRefBased/>
  <w15:docId w15:val="{133275AF-1A32-4616-8119-2627E827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E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E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E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6E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E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95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8620A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620A0"/>
  </w:style>
  <w:style w:type="character" w:customStyle="1" w:styleId="eop">
    <w:name w:val="eop"/>
    <w:basedOn w:val="DefaultParagraphFont"/>
    <w:rsid w:val="008620A0"/>
  </w:style>
  <w:style w:type="character" w:customStyle="1" w:styleId="scxw176698707">
    <w:name w:val="scxw176698707"/>
    <w:basedOn w:val="DefaultParagraphFont"/>
    <w:rsid w:val="008620A0"/>
  </w:style>
  <w:style w:type="paragraph" w:styleId="Caption">
    <w:name w:val="caption"/>
    <w:basedOn w:val="Normal"/>
    <w:next w:val="Normal"/>
    <w:uiPriority w:val="35"/>
    <w:unhideWhenUsed/>
    <w:qFormat/>
    <w:rsid w:val="00790B11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7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F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7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6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PlainTable4">
    <w:name w:val="Plain Table 4"/>
    <w:basedOn w:val="TableNormal"/>
    <w:uiPriority w:val="44"/>
    <w:rsid w:val="00691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92EF4A736D54D8E4B9DE0299C9E6E" ma:contentTypeVersion="42" ma:contentTypeDescription="Create a new document." ma:contentTypeScope="" ma:versionID="98e823bfc33777773cf7b7cf7ccaa6e4">
  <xsd:schema xmlns:xsd="http://www.w3.org/2001/XMLSchema" xmlns:xs="http://www.w3.org/2001/XMLSchema" xmlns:p="http://schemas.microsoft.com/office/2006/metadata/properties" xmlns:ns1="13efc53b-a7e6-4120-b1e2-ae9f2851cca4" xmlns:ns3="35625ac7-1bfd-4a7f-9a7f-d13086bfa749" targetNamespace="http://schemas.microsoft.com/office/2006/metadata/properties" ma:root="true" ma:fieldsID="e705d3b37186d9c5e6b97c1d70ab2cc2" ns1:_="" ns3:_="">
    <xsd:import namespace="13efc53b-a7e6-4120-b1e2-ae9f2851cca4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1:Project" minOccurs="0"/>
                <xsd:element ref="ns1:Sub_x002d_Project" minOccurs="0"/>
                <xsd:element ref="ns1:Doc_x0020_Type" minOccurs="0"/>
                <xsd:element ref="ns1:Status" minOccurs="0"/>
                <xsd:element ref="ns1:CommissionItem_x002f_PolicyItem" minOccurs="0"/>
                <xsd:element ref="ns1:Notes0" minOccurs="0"/>
                <xsd:element ref="ns1:Completion_x002f_Posted_x0020_Date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CommissionDate" minOccurs="0"/>
                <xsd:element ref="ns1:SubmittedDate" minOccurs="0"/>
                <xsd:element ref="ns1:Year" minOccurs="0"/>
                <xsd:element ref="ns1:Minutes" minOccurs="0"/>
                <xsd:element ref="ns1:Prese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c53b-a7e6-4120-b1e2-ae9f2851cca4" elementFormDefault="qualified">
    <xsd:import namespace="http://schemas.microsoft.com/office/2006/documentManagement/types"/>
    <xsd:import namespace="http://schemas.microsoft.com/office/infopath/2007/PartnerControls"/>
    <xsd:element name="Project" ma:index="0" nillable="true" ma:displayName="AEL Policy Project" ma:internalName="Project" ma:readOnly="false">
      <xsd:simpleType>
        <xsd:restriction base="dms:Text">
          <xsd:maxLength value="255"/>
        </xsd:restriction>
      </xsd:simpleType>
    </xsd:element>
    <xsd:element name="Sub_x002d_Project" ma:index="1" nillable="true" ma:displayName="Sub-Project" ma:internalName="Sub_x002d_Project" ma:readOnly="false">
      <xsd:simpleType>
        <xsd:restriction base="dms:Text">
          <xsd:maxLength value="255"/>
        </xsd:restriction>
      </xsd:simpleType>
    </xsd:element>
    <xsd:element name="Doc_x0020_Type" ma:index="2" nillable="true" ma:displayName="Doc Type" ma:default="Letter/TAB" ma:format="Dropdown" ma:internalName="Doc_x0020_Type">
      <xsd:simpleType>
        <xsd:restriction base="dms:Choice">
          <xsd:enumeration value="Letter/TAB"/>
          <xsd:enumeration value="Guide"/>
          <xsd:enumeration value="Attachment"/>
          <xsd:enumeration value="Supplemental"/>
          <xsd:enumeration value="DP"/>
          <xsd:enumeration value="Report"/>
          <xsd:enumeration value="Talking Points"/>
          <xsd:enumeration value="Leg Resource"/>
        </xsd:restriction>
      </xsd:simpleType>
    </xsd:element>
    <xsd:element name="Status" ma:index="3" nillable="true" ma:displayName="Stage" ma:format="Dropdown" ma:internalName="Status">
      <xsd:simpleType>
        <xsd:restriction base="dms:Choice">
          <xsd:enumeration value="Draft - Author (Initial Stage)"/>
          <xsd:enumeration value="Draft – Author/Director"/>
          <xsd:enumeration value="Review – Integrated Review"/>
          <xsd:enumeration value="Review - AEL Author"/>
          <xsd:enumeration value="Review - WF Ed Deputy Director"/>
          <xsd:enumeration value="Review - AEL Director"/>
          <xsd:enumeration value="Review - Editing"/>
          <xsd:enumeration value="Review - 48-Hour"/>
          <xsd:enumeration value="Review - 5-Day"/>
          <xsd:enumeration value="Review – Deputy Division Director"/>
          <xsd:enumeration value="Briefing - Exec Mgmt."/>
          <xsd:enumeration value="Briefing - Commission Staff Week 1"/>
          <xsd:enumeration value="Briefing - Commission Staff Week 2"/>
          <xsd:enumeration value="Briefing - Commission Staff Week 3"/>
          <xsd:enumeration value="Notebook"/>
          <xsd:enumeration value="Complete (Commission Approved/Published)"/>
        </xsd:restriction>
      </xsd:simpleType>
    </xsd:element>
    <xsd:element name="CommissionItem_x002f_PolicyItem" ma:index="4" nillable="true" ma:displayName="Commission/Policy/Internal Item" ma:format="Dropdown" ma:internalName="CommissionItem_x002f_PolicyItem">
      <xsd:simpleType>
        <xsd:restriction base="dms:Choice">
          <xsd:enumeration value="Commission Action Item"/>
          <xsd:enumeration value="Commission Informational Item"/>
          <xsd:enumeration value="Policy Item"/>
          <xsd:enumeration value="TWC Internal"/>
        </xsd:restriction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Completion_x002f_Posted_x0020_Date" ma:index="7" nillable="true" ma:displayName="Publication Date" ma:format="DateOnly" ma:hidden="true" ma:internalName="Completion_x002f_Posted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ommissionDate" ma:index="19" nillable="true" ma:displayName="Commission Date" ma:format="DateOnly" ma:internalName="CommissionDate">
      <xsd:simpleType>
        <xsd:restriction base="dms:DateTime"/>
      </xsd:simpleType>
    </xsd:element>
    <xsd:element name="SubmittedDate" ma:index="20" nillable="true" ma:displayName="Submitted Date" ma:format="DateOnly" ma:internalName="SubmittedDate">
      <xsd:simpleType>
        <xsd:restriction base="dms:DateTime"/>
      </xsd:simpleType>
    </xsd:element>
    <xsd:element name="Year" ma:index="21" nillable="true" ma:displayName="Year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inutes" ma:index="22" nillable="true" ma:displayName="Minutes" ma:format="Hyperlink" ma:internalName="Minut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senter" ma:index="23" nillable="true" ma:displayName="Presenter" ma:format="Dropdown" ma:internalName="Presenter">
      <xsd:simpleType>
        <xsd:restriction base="dms:Choice">
          <xsd:enumeration value="AEL"/>
          <xsd:enumeration value="WDD"/>
          <xsd:enumeration value="SWI"/>
          <xsd:enumeration value="Budget/Finance"/>
          <xsd:enumeration value="I3"/>
          <xsd:enumeration value="WF Poli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Letter/Guide/TAB/DP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13efc53b-a7e6-4120-b1e2-ae9f2851cca4">Letter/TAB</Doc_x0020_Type>
    <Status xmlns="13efc53b-a7e6-4120-b1e2-ae9f2851cca4">Review - Editing</Status>
    <Sub_x002d_Project xmlns="13efc53b-a7e6-4120-b1e2-ae9f2851cca4">HSE Subsidy Letter</Sub_x002d_Project>
    <Project xmlns="13efc53b-a7e6-4120-b1e2-ae9f2851cca4">HSE Voucher Policy</Project>
    <Completion_x002f_Posted_x0020_Date xmlns="13efc53b-a7e6-4120-b1e2-ae9f2851cca4" xsi:nil="true"/>
    <Notes0 xmlns="13efc53b-a7e6-4120-b1e2-ae9f2851cca4" xsi:nil="true"/>
    <CommissionItem_x002f_PolicyItem xmlns="13efc53b-a7e6-4120-b1e2-ae9f2851cca4">Policy Item</CommissionItem_x002f_PolicyItem>
    <SubmittedDate xmlns="13efc53b-a7e6-4120-b1e2-ae9f2851cca4" xsi:nil="true"/>
    <CommissionDate xmlns="13efc53b-a7e6-4120-b1e2-ae9f2851cca4" xsi:nil="true"/>
    <Minutes xmlns="13efc53b-a7e6-4120-b1e2-ae9f2851cca4">
      <Url xsi:nil="true"/>
      <Description xsi:nil="true"/>
    </Minutes>
    <Year xmlns="13efc53b-a7e6-4120-b1e2-ae9f2851cca4" xsi:nil="true"/>
    <Presenter xmlns="13efc53b-a7e6-4120-b1e2-ae9f2851cc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764C8-8A8F-4874-B22C-48AA1C88D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c53b-a7e6-4120-b1e2-ae9f2851cca4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8DD6E-9037-4214-A4E4-0F4233B02B6B}">
  <ds:schemaRefs>
    <ds:schemaRef ds:uri="http://schemas.microsoft.com/office/2006/metadata/properties"/>
    <ds:schemaRef ds:uri="http://schemas.microsoft.com/office/infopath/2007/PartnerControls"/>
    <ds:schemaRef ds:uri="13efc53b-a7e6-4120-b1e2-ae9f2851cca4"/>
  </ds:schemaRefs>
</ds:datastoreItem>
</file>

<file path=customXml/itemProps3.xml><?xml version="1.0" encoding="utf-8"?>
<ds:datastoreItem xmlns:ds="http://schemas.openxmlformats.org/officeDocument/2006/customXml" ds:itemID="{3E913574-1F06-4F44-9822-FB75BD7FB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Alvis,Carrie L</dc:creator>
  <cp:keywords/>
  <dc:description/>
  <cp:lastModifiedBy>Goyco, Jorge A</cp:lastModifiedBy>
  <cp:revision>4</cp:revision>
  <dcterms:created xsi:type="dcterms:W3CDTF">2021-12-15T21:28:00Z</dcterms:created>
  <dcterms:modified xsi:type="dcterms:W3CDTF">2021-12-17T14:40:00Z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0x010100DC192EF4A736D54D8E4B9DE0299C9E6E</vt:lpwstr>
  </property>
</Properties>
</file>