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1625" w14:textId="77777777" w:rsidR="00182C76" w:rsidRDefault="00182C76" w:rsidP="00D02B89">
      <w:pPr>
        <w:pStyle w:val="Title"/>
      </w:pPr>
    </w:p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>
        <w:t>Texas Workforce Commission</w:t>
      </w:r>
    </w:p>
    <w:p w14:paraId="75E14A91" w14:textId="5C1066CD" w:rsidR="7829F5F9" w:rsidRDefault="00106F2B" w:rsidP="62B35C5A">
      <w:pPr>
        <w:pStyle w:val="MeetingDetails"/>
      </w:pPr>
      <w:r>
        <w:t>May</w:t>
      </w:r>
      <w:r w:rsidR="007C3245">
        <w:t xml:space="preserve"> </w:t>
      </w:r>
      <w:r w:rsidR="000614D1">
        <w:t>5</w:t>
      </w:r>
      <w:r w:rsidR="007C3245" w:rsidRPr="419295E8">
        <w:rPr>
          <w:vertAlign w:val="superscript"/>
        </w:rPr>
        <w:t>th,</w:t>
      </w:r>
      <w:r w:rsidR="00E21728">
        <w:t xml:space="preserve"> 2022</w:t>
      </w:r>
    </w:p>
    <w:p w14:paraId="6088A67D" w14:textId="0DC9359F" w:rsidR="00D02B89" w:rsidRPr="00BA7D7C" w:rsidRDefault="00064A76" w:rsidP="774E9C0F">
      <w:pPr>
        <w:pStyle w:val="MeetingDetails"/>
        <w:rPr>
          <w:b/>
          <w:bCs/>
          <w:color w:val="860000"/>
        </w:rPr>
      </w:pPr>
      <w:r>
        <w:rPr>
          <w:b/>
          <w:bCs/>
          <w:color w:val="860000"/>
        </w:rPr>
        <w:t>FINAL</w:t>
      </w:r>
    </w:p>
    <w:p w14:paraId="739967C4" w14:textId="3FE3057D" w:rsidR="0084614E" w:rsidRDefault="00E62FBA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/>
        </w:rPr>
      </w:pPr>
      <w:r>
        <w:rPr>
          <w:rStyle w:val="normaltextrun"/>
          <w:rFonts w:cs="Segoe UI"/>
          <w:color w:val="414042"/>
        </w:rPr>
        <w:t>10:30 AM CST (9:30 AM MST</w:t>
      </w:r>
      <w:r w:rsidR="0084614E">
        <w:rPr>
          <w:rStyle w:val="normaltextrun"/>
          <w:rFonts w:cs="Segoe UI"/>
          <w:color w:val="414042"/>
        </w:rPr>
        <w:t>)</w:t>
      </w:r>
    </w:p>
    <w:p w14:paraId="03565CE3" w14:textId="3FDC5F30" w:rsidR="00506DD3" w:rsidRDefault="00506DD3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/>
        </w:rPr>
      </w:pPr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6DD1B0EC" w14:textId="1C2C412D" w:rsidR="4EFFFE13" w:rsidRDefault="251386D6" w:rsidP="419295E8">
      <w:pPr>
        <w:pStyle w:val="Heading1"/>
      </w:pPr>
      <w:r>
        <w:t>Agenda details:</w:t>
      </w:r>
    </w:p>
    <w:p w14:paraId="597AF48D" w14:textId="71328175" w:rsidR="4EFFFE13" w:rsidRDefault="7BECF71C" w:rsidP="2F76367F">
      <w:pPr>
        <w:pStyle w:val="Heading2"/>
      </w:pPr>
      <w:r>
        <w:t>Upcoming Events</w:t>
      </w:r>
    </w:p>
    <w:p w14:paraId="2ABB28A4" w14:textId="5C95AB25" w:rsidR="419295E8" w:rsidRDefault="419295E8" w:rsidP="419295E8">
      <w:pPr>
        <w:pStyle w:val="BodyText"/>
        <w:rPr>
          <w:rFonts w:eastAsia="Cambria" w:cs="Cambria"/>
          <w:color w:val="404041"/>
          <w:szCs w:val="24"/>
        </w:rPr>
      </w:pPr>
      <w:r w:rsidRPr="419295E8">
        <w:rPr>
          <w:rFonts w:eastAsia="Cambria" w:cs="Cambria"/>
          <w:b/>
          <w:bCs/>
          <w:color w:val="404041"/>
          <w:szCs w:val="24"/>
        </w:rPr>
        <w:t>Distance Learning and Technology Integration (DLTI) Symposium</w:t>
      </w:r>
      <w:r w:rsidRPr="419295E8">
        <w:rPr>
          <w:rFonts w:eastAsia="Cambria" w:cs="Cambria"/>
          <w:color w:val="404041"/>
          <w:szCs w:val="24"/>
        </w:rPr>
        <w:t xml:space="preserve"> – </w:t>
      </w:r>
      <w:r w:rsidRPr="419295E8">
        <w:rPr>
          <w:rFonts w:eastAsia="Cambria" w:cs="Cambria"/>
          <w:b/>
          <w:bCs/>
          <w:color w:val="404041"/>
          <w:szCs w:val="24"/>
          <w:highlight w:val="yellow"/>
        </w:rPr>
        <w:t>May 12 &amp; 13</w:t>
      </w:r>
      <w:r w:rsidRPr="419295E8">
        <w:rPr>
          <w:rFonts w:eastAsia="Cambria" w:cs="Cambria"/>
          <w:color w:val="404041"/>
          <w:szCs w:val="24"/>
        </w:rPr>
        <w:t xml:space="preserve"> at Alamo College’s Northeast Lakeview campus in San Antonio, please register via the following link: </w:t>
      </w:r>
      <w:hyperlink r:id="rId10">
        <w:r w:rsidRPr="419295E8">
          <w:rPr>
            <w:rStyle w:val="Hyperlink"/>
          </w:rPr>
          <w:t>https://docs.google.com/forms/d/e/1FAIpQLSe-7uZvp4_9TD1P3v6QZ9cXSUekWvxubCOmJP-yJ52OSGKBRQ/viewform</w:t>
        </w:r>
      </w:hyperlink>
      <w:r w:rsidRPr="419295E8">
        <w:rPr>
          <w:rFonts w:eastAsia="Cambria" w:cs="Cambria"/>
          <w:color w:val="404041"/>
          <w:szCs w:val="24"/>
        </w:rPr>
        <w:t xml:space="preserve"> </w:t>
      </w:r>
    </w:p>
    <w:p w14:paraId="3E349555" w14:textId="77777777" w:rsidR="00DF259D" w:rsidRDefault="00DF259D" w:rsidP="00DF259D">
      <w:pPr>
        <w:pStyle w:val="BodyText"/>
        <w:rPr>
          <w:rFonts w:eastAsia="Cambria" w:cs="Cambria"/>
          <w:color w:val="404041"/>
          <w:szCs w:val="24"/>
        </w:rPr>
      </w:pPr>
      <w:r w:rsidRPr="77302D6B">
        <w:rPr>
          <w:rFonts w:eastAsia="Cambria" w:cs="Cambria"/>
          <w:b/>
          <w:bCs/>
          <w:i/>
          <w:iCs/>
          <w:color w:val="404041"/>
          <w:szCs w:val="24"/>
        </w:rPr>
        <w:t xml:space="preserve">Workforce Forum </w:t>
      </w:r>
      <w:r w:rsidRPr="77302D6B">
        <w:rPr>
          <w:rFonts w:ascii="Georgia" w:eastAsia="Georgia" w:hAnsi="Georgia" w:cs="Georgia"/>
          <w:b/>
          <w:bCs/>
          <w:i/>
          <w:iCs/>
          <w:color w:val="404041"/>
          <w:szCs w:val="24"/>
        </w:rPr>
        <w:t xml:space="preserve"> </w:t>
      </w:r>
      <w:r w:rsidRPr="77302D6B">
        <w:rPr>
          <w:rFonts w:eastAsia="Cambria" w:cs="Cambria"/>
          <w:color w:val="404041"/>
          <w:szCs w:val="24"/>
        </w:rPr>
        <w:t xml:space="preserve">will be held on </w:t>
      </w:r>
      <w:r w:rsidRPr="00DF259D">
        <w:rPr>
          <w:rFonts w:eastAsia="Cambria" w:cs="Cambria"/>
          <w:b/>
          <w:bCs/>
          <w:color w:val="404041"/>
          <w:szCs w:val="24"/>
          <w:highlight w:val="yellow"/>
        </w:rPr>
        <w:t>May 23-24, 2022</w:t>
      </w:r>
      <w:r w:rsidRPr="77302D6B">
        <w:rPr>
          <w:rFonts w:eastAsia="Cambria" w:cs="Cambria"/>
          <w:color w:val="404041"/>
          <w:szCs w:val="24"/>
        </w:rPr>
        <w:t xml:space="preserve"> at the Austin Southpark Hotel, 1440 Governors Row, Austin, Tx. 78744</w:t>
      </w:r>
      <w:r>
        <w:rPr>
          <w:rFonts w:eastAsia="Cambria" w:cs="Cambria"/>
          <w:color w:val="404041"/>
          <w:szCs w:val="24"/>
        </w:rPr>
        <w:t xml:space="preserve">: </w:t>
      </w:r>
      <w:r w:rsidRPr="77302D6B">
        <w:rPr>
          <w:rFonts w:eastAsia="Cambria" w:cs="Cambria"/>
          <w:color w:val="404041"/>
          <w:szCs w:val="24"/>
        </w:rPr>
        <w:t xml:space="preserve"> </w:t>
      </w:r>
      <w:hyperlink r:id="rId11" w:tgtFrame="_blank" w:history="1">
        <w:r w:rsidRPr="00B96793">
          <w:rPr>
            <w:rStyle w:val="Hyperlink"/>
            <w:rFonts w:cs="Calibri"/>
            <w:szCs w:val="24"/>
          </w:rPr>
          <w:t>2022 TWC Workforce Forum Registration</w:t>
        </w:r>
      </w:hyperlink>
    </w:p>
    <w:p w14:paraId="34685120" w14:textId="6C262E60" w:rsidR="419295E8" w:rsidRDefault="419295E8" w:rsidP="77302D6B">
      <w:pPr>
        <w:pStyle w:val="BodyText"/>
        <w:spacing w:before="240"/>
        <w:rPr>
          <w:rFonts w:ascii="Georgia" w:eastAsia="Georgia" w:hAnsi="Georgia" w:cs="Georgia"/>
          <w:color w:val="404041"/>
          <w:szCs w:val="24"/>
        </w:rPr>
      </w:pPr>
      <w:r w:rsidRPr="77302D6B">
        <w:rPr>
          <w:rFonts w:eastAsia="Cambria" w:cs="Cambria"/>
          <w:b/>
          <w:bCs/>
          <w:color w:val="404041"/>
          <w:szCs w:val="24"/>
        </w:rPr>
        <w:t xml:space="preserve">Career Pathways PD Center Symposium </w:t>
      </w:r>
      <w:r w:rsidRPr="77302D6B">
        <w:rPr>
          <w:rFonts w:eastAsia="Cambria" w:cs="Cambria"/>
          <w:b/>
          <w:bCs/>
          <w:color w:val="404041"/>
          <w:szCs w:val="24"/>
          <w:highlight w:val="yellow"/>
        </w:rPr>
        <w:t>May 23 – 25</w:t>
      </w:r>
      <w:r w:rsidRPr="77302D6B">
        <w:rPr>
          <w:rFonts w:eastAsia="Cambria" w:cs="Cambria"/>
          <w:color w:val="404041"/>
          <w:szCs w:val="24"/>
        </w:rPr>
        <w:t xml:space="preserve"> at the Hilton Ft. Worth Conference Center. Professional learning strands include: 1) Integrated EL Civics 2) Services to Internationally Trained English Language Leaners and 3) Working with Justice-involved Individuals (Corrections and Re-Entry). (</w:t>
      </w:r>
      <w:r w:rsidRPr="77302D6B">
        <w:rPr>
          <w:rFonts w:eastAsia="Cambria" w:cs="Cambria"/>
          <w:b/>
          <w:bCs/>
          <w:color w:val="404041"/>
          <w:szCs w:val="24"/>
        </w:rPr>
        <w:t>More details coming soon</w:t>
      </w:r>
      <w:r w:rsidRPr="77302D6B">
        <w:rPr>
          <w:rFonts w:eastAsia="Cambria" w:cs="Cambria"/>
          <w:color w:val="404041"/>
          <w:szCs w:val="24"/>
        </w:rPr>
        <w:t>.) No cost to register. Symposium will have face to face and virtual options. Hotel registration</w:t>
      </w:r>
      <w:r w:rsidRPr="77302D6B">
        <w:rPr>
          <w:rFonts w:ascii="Georgia" w:eastAsia="Georgia" w:hAnsi="Georgia" w:cs="Georgia"/>
          <w:i/>
          <w:iCs/>
          <w:color w:val="404041"/>
          <w:szCs w:val="24"/>
        </w:rPr>
        <w:t xml:space="preserve">: </w:t>
      </w:r>
      <w:hyperlink r:id="rId12">
        <w:r w:rsidRPr="77302D6B">
          <w:rPr>
            <w:rStyle w:val="Hyperlink"/>
          </w:rPr>
          <w:t>https://www.hilton.com/en/book/reservation/deeplink/?ctyhocn=FTWFWHF&amp;groupCode=PATH&amp;arrivaldate=2022-05-22&amp;departuredate=2022-05-25&amp;cid=OM,WW,HILTONLINK,EN,DirectLink&amp;fromId=HILTONLINKDIRECT</w:t>
        </w:r>
      </w:hyperlink>
      <w:r w:rsidRPr="77302D6B">
        <w:rPr>
          <w:rFonts w:ascii="Times New Roman" w:eastAsia="Times New Roman" w:hAnsi="Times New Roman" w:cs="Times New Roman"/>
          <w:color w:val="404041"/>
          <w:szCs w:val="24"/>
        </w:rPr>
        <w:t xml:space="preserve"> </w:t>
      </w:r>
    </w:p>
    <w:p w14:paraId="4F2A5805" w14:textId="680E3DA3" w:rsidR="419295E8" w:rsidRDefault="419295E8" w:rsidP="77302D6B">
      <w:pPr>
        <w:pStyle w:val="BodyText"/>
        <w:spacing w:before="240"/>
        <w:rPr>
          <w:rFonts w:ascii="Georgia" w:eastAsia="Georgia" w:hAnsi="Georgia" w:cs="Georgia"/>
          <w:szCs w:val="24"/>
        </w:rPr>
      </w:pPr>
      <w:r w:rsidRPr="77302D6B">
        <w:rPr>
          <w:rFonts w:eastAsia="Cambria" w:cs="Cambria"/>
          <w:b/>
          <w:bCs/>
          <w:color w:val="404041"/>
          <w:szCs w:val="24"/>
        </w:rPr>
        <w:t xml:space="preserve">Registration link to attend the Symposium is here: </w:t>
      </w:r>
      <w:hyperlink r:id="rId13">
        <w:r w:rsidRPr="77302D6B">
          <w:rPr>
            <w:rStyle w:val="Hyperlink"/>
            <w:b/>
            <w:bCs/>
          </w:rPr>
          <w:t>https://region6esc.qualtrics.com/jfe/form/SV_3ygUUcv4eCVmcui</w:t>
        </w:r>
      </w:hyperlink>
    </w:p>
    <w:p w14:paraId="6A6466AE" w14:textId="44E2BC8F" w:rsidR="419295E8" w:rsidRDefault="419295E8" w:rsidP="419295E8">
      <w:pPr>
        <w:pStyle w:val="BodyText"/>
        <w:rPr>
          <w:szCs w:val="24"/>
        </w:rPr>
      </w:pPr>
      <w:r w:rsidRPr="6EF62434">
        <w:rPr>
          <w:rFonts w:eastAsia="Cambria" w:cs="Cambria"/>
          <w:b/>
          <w:i/>
          <w:color w:val="404041"/>
        </w:rPr>
        <w:t>Save the Date!</w:t>
      </w:r>
      <w:r w:rsidRPr="6EF62434">
        <w:rPr>
          <w:rFonts w:eastAsia="Cambria" w:cs="Cambria"/>
          <w:b/>
          <w:color w:val="404041"/>
        </w:rPr>
        <w:t xml:space="preserve"> AEL Business Meeting</w:t>
      </w:r>
      <w:r w:rsidRPr="6EF62434">
        <w:rPr>
          <w:rFonts w:eastAsia="Cambria" w:cs="Cambria"/>
          <w:color w:val="404041"/>
        </w:rPr>
        <w:t xml:space="preserve"> Thursday </w:t>
      </w:r>
      <w:r w:rsidRPr="6EF62434">
        <w:rPr>
          <w:rFonts w:eastAsia="Cambria" w:cs="Cambria"/>
          <w:b/>
          <w:color w:val="404041"/>
          <w:highlight w:val="yellow"/>
        </w:rPr>
        <w:t>July 14</w:t>
      </w:r>
      <w:r w:rsidRPr="6EF62434">
        <w:rPr>
          <w:rFonts w:eastAsia="Cambria" w:cs="Cambria"/>
          <w:b/>
          <w:color w:val="404041"/>
          <w:highlight w:val="yellow"/>
          <w:vertAlign w:val="superscript"/>
        </w:rPr>
        <w:t>th</w:t>
      </w:r>
      <w:r w:rsidRPr="6EF62434">
        <w:rPr>
          <w:rFonts w:eastAsia="Cambria" w:cs="Cambria"/>
          <w:color w:val="404041"/>
        </w:rPr>
        <w:t xml:space="preserve"> from 9 – 12:00</w:t>
      </w:r>
      <w:r w:rsidR="0B8A80AC" w:rsidRPr="6EF62434">
        <w:rPr>
          <w:rFonts w:eastAsia="Cambria" w:cs="Cambria"/>
          <w:color w:val="404041"/>
        </w:rPr>
        <w:t xml:space="preserve">. </w:t>
      </w:r>
      <w:r w:rsidR="5D338127">
        <w:t>Registration is available in the PD Portal</w:t>
      </w:r>
    </w:p>
    <w:p w14:paraId="56E06A1E" w14:textId="5F0AF7E2" w:rsidR="419295E8" w:rsidRDefault="419295E8" w:rsidP="419295E8">
      <w:pPr>
        <w:spacing w:after="80"/>
        <w:rPr>
          <w:rFonts w:eastAsia="Cambria" w:cs="Cambria"/>
          <w:szCs w:val="24"/>
        </w:rPr>
      </w:pPr>
    </w:p>
    <w:p w14:paraId="55647DA6" w14:textId="40A61EC1" w:rsidR="419295E8" w:rsidRDefault="419295E8" w:rsidP="419295E8">
      <w:pPr>
        <w:pStyle w:val="BodyText"/>
        <w:rPr>
          <w:rFonts w:eastAsia="Cambria" w:cs="Cambria"/>
          <w:color w:val="404041"/>
          <w:szCs w:val="24"/>
        </w:rPr>
      </w:pPr>
      <w:r w:rsidRPr="419295E8">
        <w:rPr>
          <w:rFonts w:eastAsia="Cambria" w:cs="Cambria"/>
          <w:b/>
          <w:bCs/>
          <w:color w:val="404041"/>
          <w:szCs w:val="24"/>
        </w:rPr>
        <w:t>Literacy Texas Annual Conference</w:t>
      </w:r>
      <w:r w:rsidRPr="419295E8">
        <w:rPr>
          <w:rFonts w:eastAsia="Cambria" w:cs="Cambria"/>
          <w:color w:val="404041"/>
          <w:szCs w:val="24"/>
        </w:rPr>
        <w:t xml:space="preserve"> – </w:t>
      </w:r>
      <w:r w:rsidRPr="419295E8">
        <w:rPr>
          <w:rFonts w:eastAsia="Cambria" w:cs="Cambria"/>
          <w:b/>
          <w:bCs/>
          <w:color w:val="404041"/>
          <w:szCs w:val="24"/>
          <w:highlight w:val="yellow"/>
        </w:rPr>
        <w:t>Aug. 1 &amp; 2</w:t>
      </w:r>
      <w:r w:rsidRPr="419295E8">
        <w:rPr>
          <w:rFonts w:eastAsia="Cambria" w:cs="Cambria"/>
          <w:b/>
          <w:bCs/>
          <w:color w:val="404041"/>
          <w:szCs w:val="24"/>
        </w:rPr>
        <w:t xml:space="preserve"> </w:t>
      </w:r>
      <w:r w:rsidRPr="419295E8">
        <w:rPr>
          <w:rFonts w:eastAsia="Cambria" w:cs="Cambria"/>
          <w:color w:val="404041"/>
          <w:szCs w:val="24"/>
        </w:rPr>
        <w:t xml:space="preserve">at the Hilton College Station &amp; Conference Center. </w:t>
      </w:r>
      <w:r w:rsidRPr="419295E8">
        <w:rPr>
          <w:rFonts w:eastAsia="Cambria" w:cs="Cambria"/>
          <w:color w:val="404041"/>
          <w:szCs w:val="24"/>
          <w:u w:val="single"/>
        </w:rPr>
        <w:t xml:space="preserve">You can find registration </w:t>
      </w:r>
      <w:r w:rsidRPr="419295E8">
        <w:rPr>
          <w:rFonts w:eastAsia="Cambria" w:cs="Cambria"/>
          <w:b/>
          <w:bCs/>
          <w:color w:val="404041"/>
          <w:szCs w:val="24"/>
          <w:u w:val="single"/>
        </w:rPr>
        <w:t>April 15</w:t>
      </w:r>
      <w:r w:rsidRPr="419295E8">
        <w:rPr>
          <w:rFonts w:eastAsia="Cambria" w:cs="Cambria"/>
          <w:b/>
          <w:bCs/>
          <w:color w:val="404041"/>
          <w:szCs w:val="24"/>
          <w:u w:val="single"/>
          <w:vertAlign w:val="superscript"/>
        </w:rPr>
        <w:t>th</w:t>
      </w:r>
      <w:r w:rsidRPr="419295E8">
        <w:rPr>
          <w:rFonts w:eastAsia="Cambria" w:cs="Cambria"/>
          <w:b/>
          <w:bCs/>
          <w:color w:val="404041"/>
          <w:szCs w:val="24"/>
        </w:rPr>
        <w:t xml:space="preserve"> </w:t>
      </w:r>
      <w:r w:rsidRPr="419295E8">
        <w:rPr>
          <w:rFonts w:eastAsia="Cambria" w:cs="Cambria"/>
          <w:color w:val="404041"/>
          <w:szCs w:val="24"/>
        </w:rPr>
        <w:t xml:space="preserve">at </w:t>
      </w:r>
      <w:hyperlink r:id="rId14">
        <w:r w:rsidRPr="419295E8">
          <w:rPr>
            <w:rStyle w:val="Hyperlink"/>
          </w:rPr>
          <w:t>https://www.literacytexas.org/</w:t>
        </w:r>
      </w:hyperlink>
      <w:r w:rsidRPr="419295E8">
        <w:rPr>
          <w:rFonts w:eastAsia="Cambria" w:cs="Cambria"/>
          <w:color w:val="404041"/>
          <w:szCs w:val="24"/>
        </w:rPr>
        <w:t xml:space="preserve">. </w:t>
      </w:r>
    </w:p>
    <w:p w14:paraId="0F4C6CB5" w14:textId="313BCD07" w:rsidR="419295E8" w:rsidRDefault="419295E8" w:rsidP="419295E8">
      <w:pPr>
        <w:spacing w:after="80"/>
        <w:rPr>
          <w:rFonts w:eastAsia="Cambria" w:cs="Cambria"/>
          <w:szCs w:val="24"/>
        </w:rPr>
      </w:pPr>
    </w:p>
    <w:p w14:paraId="4499E0F1" w14:textId="245B1E2A" w:rsidR="419295E8" w:rsidRDefault="419295E8" w:rsidP="419295E8">
      <w:pPr>
        <w:pStyle w:val="BodyText"/>
        <w:rPr>
          <w:rFonts w:eastAsia="Cambria" w:cs="Cambria"/>
        </w:rPr>
      </w:pPr>
      <w:r w:rsidRPr="6EF62434">
        <w:rPr>
          <w:rFonts w:eastAsia="Cambria" w:cs="Cambria"/>
          <w:b/>
          <w:i/>
          <w:color w:val="404041"/>
        </w:rPr>
        <w:lastRenderedPageBreak/>
        <w:t>Save the Date!</w:t>
      </w:r>
      <w:r w:rsidRPr="6EF62434">
        <w:rPr>
          <w:rFonts w:eastAsia="Cambria" w:cs="Cambria"/>
          <w:color w:val="404041"/>
        </w:rPr>
        <w:t xml:space="preserve"> AEL Fall Institute 2022 will be </w:t>
      </w:r>
      <w:r w:rsidRPr="6EF62434">
        <w:rPr>
          <w:rFonts w:eastAsia="Cambria" w:cs="Cambria"/>
          <w:b/>
          <w:color w:val="404041"/>
          <w:highlight w:val="yellow"/>
        </w:rPr>
        <w:t>Sept. 20 – 22</w:t>
      </w:r>
      <w:r w:rsidRPr="6EF62434">
        <w:rPr>
          <w:rFonts w:eastAsia="Cambria" w:cs="Cambria"/>
          <w:color w:val="404041"/>
        </w:rPr>
        <w:t xml:space="preserve"> with </w:t>
      </w:r>
      <w:r w:rsidRPr="6EF62434">
        <w:rPr>
          <w:rFonts w:eastAsia="Cambria" w:cs="Cambria"/>
          <w:b/>
          <w:color w:val="404041"/>
        </w:rPr>
        <w:t>pre-conference on the 19</w:t>
      </w:r>
      <w:r w:rsidRPr="6EF62434">
        <w:rPr>
          <w:rFonts w:eastAsia="Cambria" w:cs="Cambria"/>
          <w:b/>
          <w:color w:val="404041"/>
          <w:vertAlign w:val="superscript"/>
        </w:rPr>
        <w:t>th</w:t>
      </w:r>
      <w:r w:rsidRPr="6EF62434">
        <w:rPr>
          <w:rFonts w:eastAsia="Cambria" w:cs="Cambria"/>
          <w:color w:val="404041"/>
        </w:rPr>
        <w:t>, at the Sheraton at the Capitol in Austin. Registration will open in June.</w:t>
      </w:r>
      <w:r w:rsidRPr="6EF62434">
        <w:rPr>
          <w:rFonts w:eastAsia="Cambria" w:cs="Cambria"/>
          <w:b/>
        </w:rPr>
        <w:t xml:space="preserve"> </w:t>
      </w:r>
      <w:r w:rsidR="0B8A80AC" w:rsidRPr="6EF62434">
        <w:rPr>
          <w:rFonts w:eastAsia="Cambria" w:cs="Cambria"/>
          <w:b/>
          <w:bCs/>
        </w:rPr>
        <w:t xml:space="preserve">Thank you for your proposals! </w:t>
      </w:r>
    </w:p>
    <w:p w14:paraId="3D4EF689" w14:textId="25DC9B03" w:rsidR="419295E8" w:rsidRDefault="419295E8" w:rsidP="419295E8">
      <w:pPr>
        <w:spacing w:after="80"/>
        <w:ind w:left="576"/>
        <w:rPr>
          <w:rFonts w:eastAsia="Cambria" w:cs="Cambria"/>
          <w:szCs w:val="24"/>
        </w:rPr>
      </w:pPr>
    </w:p>
    <w:p w14:paraId="32714824" w14:textId="16BF88A3" w:rsidR="419295E8" w:rsidRDefault="419295E8" w:rsidP="419295E8">
      <w:pPr>
        <w:pStyle w:val="BodyText"/>
        <w:rPr>
          <w:szCs w:val="24"/>
        </w:rPr>
      </w:pPr>
    </w:p>
    <w:p w14:paraId="568145ED" w14:textId="39534DF2" w:rsidR="003601A0" w:rsidRPr="003601A0" w:rsidRDefault="01762FB9" w:rsidP="00AB0C97">
      <w:pPr>
        <w:pStyle w:val="Heading2"/>
      </w:pPr>
      <w:r>
        <w:t>Business Items</w:t>
      </w:r>
    </w:p>
    <w:p w14:paraId="52354511" w14:textId="5B8AEFAE" w:rsidR="77302D6B" w:rsidRPr="009A0211" w:rsidRDefault="77302D6B" w:rsidP="003F16C1">
      <w:pPr>
        <w:pStyle w:val="BodyText"/>
        <w:numPr>
          <w:ilvl w:val="0"/>
          <w:numId w:val="14"/>
        </w:numPr>
        <w:rPr>
          <w:rFonts w:asciiTheme="minorHAnsi" w:hAnsiTheme="minorHAnsi"/>
          <w:szCs w:val="24"/>
        </w:rPr>
      </w:pPr>
      <w:r w:rsidRPr="77302D6B">
        <w:rPr>
          <w:szCs w:val="24"/>
        </w:rPr>
        <w:t xml:space="preserve">TRUE grant –THECB (see attachment) </w:t>
      </w:r>
    </w:p>
    <w:p w14:paraId="3442224A" w14:textId="68E83FFC" w:rsidR="009A0211" w:rsidRDefault="009A0211" w:rsidP="003F16C1">
      <w:pPr>
        <w:pStyle w:val="BodyText"/>
        <w:numPr>
          <w:ilvl w:val="0"/>
          <w:numId w:val="14"/>
        </w:numPr>
        <w:rPr>
          <w:rFonts w:asciiTheme="minorHAnsi" w:hAnsiTheme="minorHAnsi"/>
          <w:szCs w:val="24"/>
        </w:rPr>
      </w:pPr>
      <w:r>
        <w:rPr>
          <w:szCs w:val="24"/>
        </w:rPr>
        <w:t>T</w:t>
      </w:r>
      <w:r w:rsidR="00A917E8">
        <w:rPr>
          <w:szCs w:val="24"/>
        </w:rPr>
        <w:t>ableau</w:t>
      </w:r>
      <w:r>
        <w:rPr>
          <w:szCs w:val="24"/>
        </w:rPr>
        <w:t xml:space="preserve"> Survey</w:t>
      </w:r>
      <w:r w:rsidR="00A917E8">
        <w:rPr>
          <w:szCs w:val="24"/>
        </w:rPr>
        <w:t xml:space="preserve"> –MSG Tableau report</w:t>
      </w:r>
      <w:r w:rsidR="00795CFE">
        <w:rPr>
          <w:szCs w:val="24"/>
        </w:rPr>
        <w:t xml:space="preserve">: </w:t>
      </w:r>
      <w:r w:rsidR="00A917E8">
        <w:rPr>
          <w:szCs w:val="24"/>
        </w:rPr>
        <w:t xml:space="preserve"> </w:t>
      </w:r>
      <w:hyperlink r:id="rId15" w:history="1">
        <w:r w:rsidR="00795CFE">
          <w:rPr>
            <w:rStyle w:val="Hyperlink"/>
            <w:rFonts w:ascii="Segoe UI" w:hAnsi="Segoe UI" w:cs="Segoe UI"/>
          </w:rPr>
          <w:t>https://www.surveymonkey.com/r/Tableau_Requests</w:t>
        </w:r>
      </w:hyperlink>
    </w:p>
    <w:p w14:paraId="6148A275" w14:textId="452CDCAE" w:rsidR="77302D6B" w:rsidRDefault="77302D6B" w:rsidP="003F16C1">
      <w:pPr>
        <w:pStyle w:val="BodyText"/>
        <w:numPr>
          <w:ilvl w:val="0"/>
          <w:numId w:val="14"/>
        </w:numPr>
      </w:pPr>
      <w:r>
        <w:t xml:space="preserve">Available RFAs -- Family Math Literacy &amp; Pre-Apprenticeship Bridge for Construction Trades - OUT NOW </w:t>
      </w:r>
    </w:p>
    <w:p w14:paraId="1A08838D" w14:textId="65AA61FD" w:rsidR="77302D6B" w:rsidRDefault="77302D6B" w:rsidP="003F16C1">
      <w:pPr>
        <w:pStyle w:val="BodyText"/>
        <w:numPr>
          <w:ilvl w:val="0"/>
          <w:numId w:val="14"/>
        </w:numPr>
        <w:rPr>
          <w:szCs w:val="24"/>
        </w:rPr>
      </w:pPr>
      <w:r w:rsidRPr="77302D6B">
        <w:rPr>
          <w:szCs w:val="24"/>
        </w:rPr>
        <w:t xml:space="preserve">Scholar of the Year Nominations -- </w:t>
      </w:r>
      <w:hyperlink r:id="rId16" w:history="1">
        <w:r w:rsidR="001807AC" w:rsidRPr="009D271D">
          <w:rPr>
            <w:rStyle w:val="Hyperlink"/>
            <w:szCs w:val="24"/>
          </w:rPr>
          <w:t>https://www.surveymonkey.com/r/2022Awards-TWCScholar</w:t>
        </w:r>
      </w:hyperlink>
      <w:r w:rsidR="001807AC">
        <w:rPr>
          <w:szCs w:val="24"/>
        </w:rPr>
        <w:t xml:space="preserve"> </w:t>
      </w:r>
      <w:r w:rsidR="00C1212A">
        <w:rPr>
          <w:szCs w:val="24"/>
        </w:rPr>
        <w:t>--</w:t>
      </w:r>
      <w:r w:rsidR="00C1212A" w:rsidRPr="00906B6A">
        <w:rPr>
          <w:b/>
          <w:bCs/>
          <w:szCs w:val="24"/>
        </w:rPr>
        <w:t>cl</w:t>
      </w:r>
      <w:r w:rsidR="00C1212A" w:rsidRPr="00CF4B1E">
        <w:rPr>
          <w:b/>
          <w:bCs/>
          <w:szCs w:val="24"/>
        </w:rPr>
        <w:t>oses June 10th</w:t>
      </w:r>
      <w:r w:rsidR="00C1212A">
        <w:rPr>
          <w:szCs w:val="24"/>
        </w:rPr>
        <w:t xml:space="preserve">. </w:t>
      </w:r>
      <w:r w:rsidR="00A917E8">
        <w:rPr>
          <w:szCs w:val="24"/>
        </w:rPr>
        <w:t xml:space="preserve"> </w:t>
      </w:r>
      <w:r w:rsidR="00DA7802">
        <w:rPr>
          <w:szCs w:val="24"/>
        </w:rPr>
        <w:t xml:space="preserve">Email questions to </w:t>
      </w:r>
      <w:hyperlink r:id="rId17" w:history="1">
        <w:r w:rsidR="00DA7802" w:rsidRPr="00831D61">
          <w:rPr>
            <w:rStyle w:val="Hyperlink"/>
            <w:szCs w:val="24"/>
          </w:rPr>
          <w:t>awards@twc.texas.gov</w:t>
        </w:r>
      </w:hyperlink>
      <w:r w:rsidR="00DA7802">
        <w:rPr>
          <w:szCs w:val="24"/>
        </w:rPr>
        <w:t xml:space="preserve"> </w:t>
      </w:r>
    </w:p>
    <w:p w14:paraId="3546CB3E" w14:textId="2B124F2F" w:rsidR="77302D6B" w:rsidRDefault="77302D6B" w:rsidP="003F16C1">
      <w:pPr>
        <w:pStyle w:val="BodyText"/>
        <w:numPr>
          <w:ilvl w:val="0"/>
          <w:numId w:val="14"/>
        </w:numPr>
      </w:pPr>
      <w:r>
        <w:t>IET in Corrections—pilot project with Windham School District</w:t>
      </w:r>
    </w:p>
    <w:p w14:paraId="3F7777BA" w14:textId="16D2C6BB" w:rsidR="77302D6B" w:rsidRDefault="77302D6B" w:rsidP="003F16C1">
      <w:pPr>
        <w:pStyle w:val="BodyText"/>
        <w:numPr>
          <w:ilvl w:val="0"/>
          <w:numId w:val="14"/>
        </w:numPr>
      </w:pPr>
      <w:r>
        <w:t xml:space="preserve">HSE Vouchers : </w:t>
      </w:r>
    </w:p>
    <w:p w14:paraId="15A71700" w14:textId="1F52E299" w:rsidR="77302D6B" w:rsidRDefault="77302D6B" w:rsidP="003F16C1">
      <w:pPr>
        <w:pStyle w:val="BodyText"/>
        <w:numPr>
          <w:ilvl w:val="1"/>
          <w:numId w:val="14"/>
        </w:numPr>
      </w:pPr>
      <w:r>
        <w:t xml:space="preserve">Need more of a specific type? —met the 70% </w:t>
      </w:r>
      <w:r w:rsidR="404603FD">
        <w:t>usage</w:t>
      </w:r>
      <w:r>
        <w:t xml:space="preserve"> requirement? </w:t>
      </w:r>
    </w:p>
    <w:p w14:paraId="691216E3" w14:textId="61EB5462" w:rsidR="77302D6B" w:rsidRDefault="77302D6B" w:rsidP="003F16C1">
      <w:pPr>
        <w:pStyle w:val="BodyText"/>
        <w:numPr>
          <w:ilvl w:val="2"/>
          <w:numId w:val="14"/>
        </w:numPr>
      </w:pPr>
      <w:r>
        <w:t xml:space="preserve">Ensure your tracker </w:t>
      </w:r>
      <w:r w:rsidR="00E83780">
        <w:t>(Pw-protected)</w:t>
      </w:r>
      <w:r>
        <w:t xml:space="preserve"> is up to date and includes the redemption dates</w:t>
      </w:r>
    </w:p>
    <w:p w14:paraId="6197D2A1" w14:textId="310A773B" w:rsidR="00210141" w:rsidRDefault="3A5CB9A1" w:rsidP="6EF62434">
      <w:pPr>
        <w:pStyle w:val="BodyText"/>
        <w:numPr>
          <w:ilvl w:val="2"/>
          <w:numId w:val="14"/>
        </w:numPr>
      </w:pPr>
      <w:r>
        <w:t xml:space="preserve">E-mail </w:t>
      </w:r>
      <w:hyperlink r:id="rId18">
        <w:r w:rsidR="5150EDDE" w:rsidRPr="514FEABA">
          <w:rPr>
            <w:rStyle w:val="Hyperlink"/>
          </w:rPr>
          <w:t>twc.txchse@twc.texas.gov</w:t>
        </w:r>
      </w:hyperlink>
      <w:r w:rsidR="5150EDDE">
        <w:t xml:space="preserve"> and cc your Program Specialist</w:t>
      </w:r>
    </w:p>
    <w:p w14:paraId="51F23FD8" w14:textId="0049BDF4" w:rsidR="514FEABA" w:rsidRDefault="1968AB24" w:rsidP="514FEABA">
      <w:pPr>
        <w:pStyle w:val="BodyText"/>
        <w:numPr>
          <w:ilvl w:val="2"/>
          <w:numId w:val="14"/>
        </w:numPr>
      </w:pPr>
      <w:r w:rsidRPr="1968AB24">
        <w:rPr>
          <w:szCs w:val="24"/>
        </w:rPr>
        <w:t>Indicate what type of vouchers you need (CBT, etc)</w:t>
      </w:r>
    </w:p>
    <w:p w14:paraId="2B5EF560" w14:textId="7D61E5C8" w:rsidR="6EF62434" w:rsidRDefault="6EF62434" w:rsidP="6EF62434">
      <w:pPr>
        <w:pStyle w:val="BodyText"/>
        <w:numPr>
          <w:ilvl w:val="0"/>
          <w:numId w:val="14"/>
        </w:numPr>
      </w:pPr>
      <w:r w:rsidRPr="6EF62434">
        <w:rPr>
          <w:szCs w:val="24"/>
        </w:rPr>
        <w:t xml:space="preserve">TEAMS 5.8.3 Release Notes (attached_ – report any issues to </w:t>
      </w:r>
      <w:hyperlink r:id="rId19">
        <w:r w:rsidRPr="10EE9A26">
          <w:rPr>
            <w:rStyle w:val="Hyperlink"/>
          </w:rPr>
          <w:t>TEAMS.technicalassistance@twc.texas.gov</w:t>
        </w:r>
      </w:hyperlink>
      <w:r w:rsidRPr="6EF62434">
        <w:rPr>
          <w:szCs w:val="24"/>
        </w:rPr>
        <w:t xml:space="preserve"> </w:t>
      </w:r>
    </w:p>
    <w:p w14:paraId="0FC113E6" w14:textId="72454FB0" w:rsidR="10EE9A26" w:rsidRDefault="10EE9A26" w:rsidP="10EE9A26">
      <w:pPr>
        <w:pStyle w:val="BodyText"/>
        <w:ind w:left="0"/>
        <w:rPr>
          <w:szCs w:val="24"/>
        </w:rPr>
      </w:pPr>
    </w:p>
    <w:p w14:paraId="2584650A" w14:textId="74ECE872" w:rsidR="0086196D" w:rsidRDefault="5D9A567D" w:rsidP="0084614E">
      <w:pPr>
        <w:pStyle w:val="Heading2"/>
      </w:pPr>
      <w:r>
        <w:t>Professional Development</w:t>
      </w:r>
    </w:p>
    <w:p w14:paraId="12F2E4BC" w14:textId="77777777" w:rsidR="00A27278" w:rsidRDefault="00A27278" w:rsidP="003F16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May 6, 2022 - Literacy Symposium for Faith-Affiliated Programs Zoom Event - Pandemic Perseverance - </w:t>
      </w:r>
      <w:hyperlink r:id="rId20" w:history="1">
        <w:r w:rsidRPr="008A5E24">
          <w:rPr>
            <w:rStyle w:val="Hyperlink"/>
          </w:rPr>
          <w:t>https://www.literacytexas.org/calendar/</w:t>
        </w:r>
      </w:hyperlink>
    </w:p>
    <w:p w14:paraId="0B3DC276" w14:textId="77777777" w:rsidR="00A27278" w:rsidRDefault="00A27278" w:rsidP="003F16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May 10, 2022 – noon CST – Teacher Tuesday: </w:t>
      </w:r>
      <w:r w:rsidRPr="007514C2">
        <w:t>Taking Adult Ed Med Videos to Your Classroom!</w:t>
      </w:r>
    </w:p>
    <w:p w14:paraId="5B59EB41" w14:textId="77777777" w:rsidR="00A27278" w:rsidRDefault="00A27278" w:rsidP="003F16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May 11, 2022 – 12:30 pm CST - </w:t>
      </w:r>
      <w:r w:rsidRPr="00D276BB">
        <w:t>Workforce Wednesday: Ring! Ring! SmartPhones for Workforce Integration</w:t>
      </w:r>
    </w:p>
    <w:p w14:paraId="23A2F3E8" w14:textId="77777777" w:rsidR="00A27278" w:rsidRDefault="00A27278" w:rsidP="003F16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May 12 &amp; 13, 2022 – Distance Learning and Technology Integration (DLTI) Symposium - </w:t>
      </w:r>
      <w:hyperlink r:id="rId21" w:history="1">
        <w:r w:rsidRPr="007514C2">
          <w:rPr>
            <w:rStyle w:val="Hyperlink"/>
            <w:rFonts w:cstheme="minorHAnsi"/>
            <w:color w:val="2200CC"/>
          </w:rPr>
          <w:t>https://tinyurl.com/ye8xr47u</w:t>
        </w:r>
      </w:hyperlink>
    </w:p>
    <w:p w14:paraId="3D73D636" w14:textId="77777777" w:rsidR="00A27278" w:rsidRDefault="00A27278" w:rsidP="003F16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May 16, 2022 – noon CST – Manager Monday: </w:t>
      </w:r>
      <w:r w:rsidRPr="003C26B5">
        <w:t>Rebranding Your IET - Ricardo Rivera, AEL Director at Brownsville ISD</w:t>
      </w:r>
    </w:p>
    <w:p w14:paraId="1FEDA1AC" w14:textId="77777777" w:rsidR="00A27278" w:rsidRDefault="00A27278" w:rsidP="003F16C1">
      <w:pPr>
        <w:pStyle w:val="ListParagraph"/>
        <w:numPr>
          <w:ilvl w:val="0"/>
          <w:numId w:val="15"/>
        </w:numPr>
        <w:spacing w:after="0" w:line="240" w:lineRule="auto"/>
      </w:pPr>
      <w:r>
        <w:t>May 17, 2022 – 1:00 pm CST – Poetry in Motion</w:t>
      </w:r>
    </w:p>
    <w:p w14:paraId="7A6004F8" w14:textId="77777777" w:rsidR="00A27278" w:rsidRDefault="00A27278" w:rsidP="003F16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May 19, 2022 – 10:00 am CST - </w:t>
      </w:r>
      <w:r w:rsidRPr="00026614">
        <w:t>QA/PA Session – End of the Year Checklist and Detailed Program Review (Informational)</w:t>
      </w:r>
    </w:p>
    <w:p w14:paraId="50AB94DB" w14:textId="77777777" w:rsidR="00A27278" w:rsidRDefault="00A27278" w:rsidP="003F16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May 20, 2022 – 11:30 am CST - </w:t>
      </w:r>
      <w:r w:rsidRPr="00026614">
        <w:t>Tech and Tell: GeoGebra: Digital Graphing Calculators for Math, Part 1</w:t>
      </w:r>
    </w:p>
    <w:p w14:paraId="617A6BA6" w14:textId="77777777" w:rsidR="00A27278" w:rsidRPr="00026614" w:rsidRDefault="00A27278" w:rsidP="003F16C1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color w:val="auto"/>
        </w:rPr>
      </w:pPr>
      <w:r>
        <w:lastRenderedPageBreak/>
        <w:t xml:space="preserve">May 23 -25 – Career Pathways Symposium - </w:t>
      </w:r>
      <w:r>
        <w:rPr>
          <w:rFonts w:ascii="Arial" w:hAnsi="Arial" w:cs="Arial"/>
          <w:color w:val="000000"/>
        </w:rPr>
        <w:t> </w:t>
      </w:r>
      <w:hyperlink r:id="rId22" w:history="1">
        <w:r w:rsidRPr="007514C2">
          <w:rPr>
            <w:rStyle w:val="Hyperlink"/>
            <w:rFonts w:cstheme="minorHAnsi"/>
          </w:rPr>
          <w:t>https://region6esc.qualtrics.com/jfe/form/SV_3ygUUcv4eCVmcui</w:t>
        </w:r>
      </w:hyperlink>
    </w:p>
    <w:p w14:paraId="3080B432" w14:textId="77777777" w:rsidR="00A27278" w:rsidRPr="00A27278" w:rsidRDefault="00A27278" w:rsidP="003F16C1">
      <w:pPr>
        <w:pStyle w:val="ListParagraph"/>
        <w:numPr>
          <w:ilvl w:val="0"/>
          <w:numId w:val="15"/>
        </w:numPr>
        <w:spacing w:after="0" w:line="240" w:lineRule="auto"/>
      </w:pPr>
      <w:r w:rsidRPr="00A27278">
        <w:rPr>
          <w:rStyle w:val="Hyperlink"/>
          <w:rFonts w:cstheme="minorHAnsi"/>
          <w:color w:val="auto"/>
          <w:u w:val="none"/>
        </w:rPr>
        <w:t>May 27, 2022 – 11:30 am CST - Tech and Tell: GeoGebra: Exploring the Lesson Resources, Part 2</w:t>
      </w:r>
    </w:p>
    <w:p w14:paraId="2BAD2AAE" w14:textId="77777777" w:rsidR="001921BD" w:rsidRPr="001921BD" w:rsidRDefault="001921BD" w:rsidP="001921BD">
      <w:pPr>
        <w:pStyle w:val="BodyText"/>
      </w:pPr>
    </w:p>
    <w:p w14:paraId="5463254F" w14:textId="5E0E0FC7" w:rsidR="0036436D" w:rsidRPr="002B303B" w:rsidRDefault="5D9A567D" w:rsidP="0042294D">
      <w:pPr>
        <w:pStyle w:val="Heading2"/>
      </w:pPr>
      <w:r>
        <w:t>NOTICES and Reminders</w:t>
      </w:r>
    </w:p>
    <w:p w14:paraId="3BB4DED2" w14:textId="1C1119C2" w:rsidR="77302D6B" w:rsidRDefault="77302D6B" w:rsidP="77302D6B">
      <w:pPr>
        <w:pStyle w:val="BodyText"/>
        <w:rPr>
          <w:szCs w:val="24"/>
        </w:rPr>
      </w:pPr>
      <w:r>
        <w:t>May 15</w:t>
      </w:r>
      <w:r w:rsidRPr="0A04062B">
        <w:rPr>
          <w:vertAlign w:val="superscript"/>
        </w:rPr>
        <w:t>th</w:t>
      </w:r>
      <w:r>
        <w:t xml:space="preserve"> –Data Validation (April)</w:t>
      </w:r>
    </w:p>
    <w:p w14:paraId="3055070D" w14:textId="5771BA92" w:rsidR="0A04062B" w:rsidRDefault="0A04062B" w:rsidP="0A04062B">
      <w:pPr>
        <w:pStyle w:val="BodyText"/>
      </w:pPr>
      <w:r>
        <w:t>June 10</w:t>
      </w:r>
      <w:r w:rsidRPr="6EF62434">
        <w:rPr>
          <w:vertAlign w:val="superscript"/>
        </w:rPr>
        <w:t>th</w:t>
      </w:r>
      <w:r>
        <w:t>- Deadline to request budget adjustments for this program year</w:t>
      </w:r>
    </w:p>
    <w:p w14:paraId="4A815EA2" w14:textId="68A78ED3" w:rsidR="286A9079" w:rsidRDefault="286A9079" w:rsidP="286A9079">
      <w:pPr>
        <w:pStyle w:val="BodyText"/>
      </w:pPr>
      <w:r>
        <w:t xml:space="preserve">July </w:t>
      </w:r>
      <w:r w:rsidR="5D338127">
        <w:t>14</w:t>
      </w:r>
      <w:r w:rsidR="5D338127" w:rsidRPr="6EF62434">
        <w:rPr>
          <w:vertAlign w:val="superscript"/>
        </w:rPr>
        <w:t>th</w:t>
      </w:r>
      <w:r>
        <w:t xml:space="preserve"> –Business Meeting –Registration is available in the PD Portal</w:t>
      </w:r>
    </w:p>
    <w:p w14:paraId="37BF4B1B" w14:textId="3265A055" w:rsidR="00E1025E" w:rsidRDefault="185B6994" w:rsidP="00AB0C97">
      <w:pPr>
        <w:pStyle w:val="Heading2"/>
        <w:rPr>
          <w:b w:val="0"/>
        </w:rPr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7968804F">
        <w:rPr>
          <w:b w:val="0"/>
        </w:rPr>
        <w:t>0 AM CST (9:30 AM MST</w:t>
      </w:r>
      <w:r w:rsidR="7BFD8C88" w:rsidRPr="00F62C64">
        <w:rPr>
          <w:b w:val="0"/>
        </w:rPr>
        <w:t>)</w:t>
      </w:r>
    </w:p>
    <w:p w14:paraId="0B4D7E90" w14:textId="465B6253" w:rsidR="00553515" w:rsidRDefault="00553515" w:rsidP="0042294D">
      <w:pPr>
        <w:ind w:left="720"/>
        <w:rPr>
          <w:strike/>
        </w:rPr>
      </w:pPr>
      <w:r w:rsidRPr="494B985E">
        <w:rPr>
          <w:strike/>
        </w:rPr>
        <w:t>May 19</w:t>
      </w:r>
      <w:r w:rsidRPr="494B985E">
        <w:rPr>
          <w:strike/>
          <w:vertAlign w:val="superscript"/>
        </w:rPr>
        <w:t>th</w:t>
      </w:r>
      <w:r w:rsidRPr="494B985E">
        <w:rPr>
          <w:strike/>
        </w:rPr>
        <w:t xml:space="preserve">. 2022 </w:t>
      </w:r>
      <w:r>
        <w:t xml:space="preserve">  QA/PA Meeting</w:t>
      </w:r>
    </w:p>
    <w:p w14:paraId="69BC99C2" w14:textId="2B237BB4" w:rsidR="00C931B9" w:rsidRDefault="00C931B9" w:rsidP="0042294D">
      <w:pPr>
        <w:ind w:left="720"/>
      </w:pPr>
      <w:r>
        <w:t>June 1</w:t>
      </w:r>
      <w:r w:rsidRPr="00C931B9">
        <w:rPr>
          <w:vertAlign w:val="superscript"/>
        </w:rPr>
        <w:t>st</w:t>
      </w:r>
      <w:r>
        <w:t>, 2022</w:t>
      </w:r>
    </w:p>
    <w:p w14:paraId="231E281E" w14:textId="55ECB232" w:rsidR="00014807" w:rsidRDefault="008B0691" w:rsidP="0042294D">
      <w:pPr>
        <w:ind w:left="720"/>
      </w:pPr>
      <w:r>
        <w:t xml:space="preserve">June </w:t>
      </w:r>
      <w:r w:rsidR="002F4C4F">
        <w:t>16</w:t>
      </w:r>
      <w:r w:rsidR="002F4C4F" w:rsidRPr="002F4C4F">
        <w:rPr>
          <w:vertAlign w:val="superscript"/>
        </w:rPr>
        <w:t>th</w:t>
      </w:r>
      <w:r w:rsidR="002F4C4F">
        <w:t>, 2022</w:t>
      </w:r>
    </w:p>
    <w:p w14:paraId="747CF915" w14:textId="401832EB" w:rsidR="00106F2B" w:rsidRDefault="00B60D03" w:rsidP="0042294D">
      <w:pPr>
        <w:ind w:left="720"/>
      </w:pPr>
      <w:r>
        <w:t>June 30</w:t>
      </w:r>
      <w:r w:rsidRPr="00B60D03">
        <w:rPr>
          <w:vertAlign w:val="superscript"/>
        </w:rPr>
        <w:t>th</w:t>
      </w:r>
      <w:r>
        <w:t>, 2022</w:t>
      </w:r>
    </w:p>
    <w:p w14:paraId="7B6630DE" w14:textId="5596A511" w:rsidR="007C3245" w:rsidRPr="00E477B0" w:rsidRDefault="007C3245" w:rsidP="0042294D">
      <w:pPr>
        <w:ind w:left="720"/>
      </w:pPr>
    </w:p>
    <w:sectPr w:rsidR="007C3245" w:rsidRPr="00E477B0" w:rsidSect="00E00FC1">
      <w:footerReference w:type="defaul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4B15" w14:textId="77777777" w:rsidR="00475DE2" w:rsidRDefault="00475DE2">
      <w:pPr>
        <w:spacing w:after="0" w:line="240" w:lineRule="auto"/>
      </w:pPr>
      <w:r>
        <w:separator/>
      </w:r>
    </w:p>
  </w:endnote>
  <w:endnote w:type="continuationSeparator" w:id="0">
    <w:p w14:paraId="7DCBBBED" w14:textId="77777777" w:rsidR="00475DE2" w:rsidRDefault="00475DE2">
      <w:pPr>
        <w:spacing w:after="0" w:line="240" w:lineRule="auto"/>
      </w:pPr>
      <w:r>
        <w:continuationSeparator/>
      </w:r>
    </w:p>
  </w:endnote>
  <w:endnote w:type="continuationNotice" w:id="1">
    <w:p w14:paraId="6369164D" w14:textId="77777777" w:rsidR="00475DE2" w:rsidRDefault="00475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E51B" w14:textId="77777777" w:rsidR="00AB0C97" w:rsidRDefault="00AB0C97">
    <w:pPr>
      <w:pStyle w:val="Footer"/>
    </w:pP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855F" w14:textId="77777777" w:rsidR="00475DE2" w:rsidRDefault="00475DE2">
      <w:pPr>
        <w:spacing w:after="0" w:line="240" w:lineRule="auto"/>
      </w:pPr>
      <w:r>
        <w:separator/>
      </w:r>
    </w:p>
  </w:footnote>
  <w:footnote w:type="continuationSeparator" w:id="0">
    <w:p w14:paraId="65E21478" w14:textId="77777777" w:rsidR="00475DE2" w:rsidRDefault="00475DE2">
      <w:pPr>
        <w:spacing w:after="0" w:line="240" w:lineRule="auto"/>
      </w:pPr>
      <w:r>
        <w:continuationSeparator/>
      </w:r>
    </w:p>
  </w:footnote>
  <w:footnote w:type="continuationNotice" w:id="1">
    <w:p w14:paraId="5CAA63B1" w14:textId="77777777" w:rsidR="00475DE2" w:rsidRDefault="00475D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B5E801A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30662F0">
      <w:numFmt w:val="decimal"/>
      <w:lvlText w:val=""/>
      <w:lvlJc w:val="left"/>
    </w:lvl>
    <w:lvl w:ilvl="2" w:tplc="292C0352">
      <w:numFmt w:val="decimal"/>
      <w:lvlText w:val=""/>
      <w:lvlJc w:val="left"/>
    </w:lvl>
    <w:lvl w:ilvl="3" w:tplc="AEDE0ED8">
      <w:numFmt w:val="decimal"/>
      <w:lvlText w:val=""/>
      <w:lvlJc w:val="left"/>
    </w:lvl>
    <w:lvl w:ilvl="4" w:tplc="DDB29E72">
      <w:numFmt w:val="decimal"/>
      <w:lvlText w:val=""/>
      <w:lvlJc w:val="left"/>
    </w:lvl>
    <w:lvl w:ilvl="5" w:tplc="FDD2E4F8">
      <w:numFmt w:val="decimal"/>
      <w:lvlText w:val=""/>
      <w:lvlJc w:val="left"/>
    </w:lvl>
    <w:lvl w:ilvl="6" w:tplc="ACBE6FA4">
      <w:numFmt w:val="decimal"/>
      <w:lvlText w:val=""/>
      <w:lvlJc w:val="left"/>
    </w:lvl>
    <w:lvl w:ilvl="7" w:tplc="66A4FBBC">
      <w:numFmt w:val="decimal"/>
      <w:lvlText w:val=""/>
      <w:lvlJc w:val="left"/>
    </w:lvl>
    <w:lvl w:ilvl="8" w:tplc="2562A87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EBA167E"/>
    <w:lvl w:ilvl="0" w:tplc="9A24F42C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C720C1FC">
      <w:numFmt w:val="decimal"/>
      <w:lvlText w:val=""/>
      <w:lvlJc w:val="left"/>
    </w:lvl>
    <w:lvl w:ilvl="2" w:tplc="77CA139C">
      <w:numFmt w:val="decimal"/>
      <w:lvlText w:val=""/>
      <w:lvlJc w:val="left"/>
    </w:lvl>
    <w:lvl w:ilvl="3" w:tplc="99F017D6">
      <w:numFmt w:val="decimal"/>
      <w:lvlText w:val=""/>
      <w:lvlJc w:val="left"/>
    </w:lvl>
    <w:lvl w:ilvl="4" w:tplc="AA88CFBC">
      <w:numFmt w:val="decimal"/>
      <w:lvlText w:val=""/>
      <w:lvlJc w:val="left"/>
    </w:lvl>
    <w:lvl w:ilvl="5" w:tplc="DE30595A">
      <w:numFmt w:val="decimal"/>
      <w:lvlText w:val=""/>
      <w:lvlJc w:val="left"/>
    </w:lvl>
    <w:lvl w:ilvl="6" w:tplc="4F725A04">
      <w:numFmt w:val="decimal"/>
      <w:lvlText w:val=""/>
      <w:lvlJc w:val="left"/>
    </w:lvl>
    <w:lvl w:ilvl="7" w:tplc="DDB86310">
      <w:numFmt w:val="decimal"/>
      <w:lvlText w:val=""/>
      <w:lvlJc w:val="left"/>
    </w:lvl>
    <w:lvl w:ilvl="8" w:tplc="CA3E548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766A2F8"/>
    <w:lvl w:ilvl="0" w:tplc="9B96378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BB0E988">
      <w:numFmt w:val="decimal"/>
      <w:lvlText w:val=""/>
      <w:lvlJc w:val="left"/>
    </w:lvl>
    <w:lvl w:ilvl="2" w:tplc="89AC0692">
      <w:numFmt w:val="decimal"/>
      <w:lvlText w:val=""/>
      <w:lvlJc w:val="left"/>
    </w:lvl>
    <w:lvl w:ilvl="3" w:tplc="6DDC1FE0">
      <w:numFmt w:val="decimal"/>
      <w:lvlText w:val=""/>
      <w:lvlJc w:val="left"/>
    </w:lvl>
    <w:lvl w:ilvl="4" w:tplc="2570C448">
      <w:numFmt w:val="decimal"/>
      <w:lvlText w:val=""/>
      <w:lvlJc w:val="left"/>
    </w:lvl>
    <w:lvl w:ilvl="5" w:tplc="9828D448">
      <w:numFmt w:val="decimal"/>
      <w:lvlText w:val=""/>
      <w:lvlJc w:val="left"/>
    </w:lvl>
    <w:lvl w:ilvl="6" w:tplc="88E67390">
      <w:numFmt w:val="decimal"/>
      <w:lvlText w:val=""/>
      <w:lvlJc w:val="left"/>
    </w:lvl>
    <w:lvl w:ilvl="7" w:tplc="E21AA578">
      <w:numFmt w:val="decimal"/>
      <w:lvlText w:val=""/>
      <w:lvlJc w:val="left"/>
    </w:lvl>
    <w:lvl w:ilvl="8" w:tplc="83C6AE5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5C06804"/>
    <w:lvl w:ilvl="0" w:tplc="4482C5BA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CA625E">
      <w:numFmt w:val="decimal"/>
      <w:lvlText w:val=""/>
      <w:lvlJc w:val="left"/>
    </w:lvl>
    <w:lvl w:ilvl="2" w:tplc="47086800">
      <w:numFmt w:val="decimal"/>
      <w:lvlText w:val=""/>
      <w:lvlJc w:val="left"/>
    </w:lvl>
    <w:lvl w:ilvl="3" w:tplc="4FAABB66">
      <w:numFmt w:val="decimal"/>
      <w:lvlText w:val=""/>
      <w:lvlJc w:val="left"/>
    </w:lvl>
    <w:lvl w:ilvl="4" w:tplc="CC823986">
      <w:numFmt w:val="decimal"/>
      <w:lvlText w:val=""/>
      <w:lvlJc w:val="left"/>
    </w:lvl>
    <w:lvl w:ilvl="5" w:tplc="52E6B5B6">
      <w:numFmt w:val="decimal"/>
      <w:lvlText w:val=""/>
      <w:lvlJc w:val="left"/>
    </w:lvl>
    <w:lvl w:ilvl="6" w:tplc="7EA2778A">
      <w:numFmt w:val="decimal"/>
      <w:lvlText w:val=""/>
      <w:lvlJc w:val="left"/>
    </w:lvl>
    <w:lvl w:ilvl="7" w:tplc="65E46FD2">
      <w:numFmt w:val="decimal"/>
      <w:lvlText w:val=""/>
      <w:lvlJc w:val="left"/>
    </w:lvl>
    <w:lvl w:ilvl="8" w:tplc="2F5AD48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BA7A61E6"/>
    <w:lvl w:ilvl="0" w:tplc="3502DB6C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264520E">
      <w:numFmt w:val="decimal"/>
      <w:lvlText w:val=""/>
      <w:lvlJc w:val="left"/>
    </w:lvl>
    <w:lvl w:ilvl="2" w:tplc="4D4CF50C">
      <w:numFmt w:val="decimal"/>
      <w:lvlText w:val=""/>
      <w:lvlJc w:val="left"/>
    </w:lvl>
    <w:lvl w:ilvl="3" w:tplc="6DDCF64C">
      <w:numFmt w:val="decimal"/>
      <w:lvlText w:val=""/>
      <w:lvlJc w:val="left"/>
    </w:lvl>
    <w:lvl w:ilvl="4" w:tplc="5EDE0410">
      <w:numFmt w:val="decimal"/>
      <w:lvlText w:val=""/>
      <w:lvlJc w:val="left"/>
    </w:lvl>
    <w:lvl w:ilvl="5" w:tplc="59BA98B0">
      <w:numFmt w:val="decimal"/>
      <w:lvlText w:val=""/>
      <w:lvlJc w:val="left"/>
    </w:lvl>
    <w:lvl w:ilvl="6" w:tplc="41061974">
      <w:numFmt w:val="decimal"/>
      <w:lvlText w:val=""/>
      <w:lvlJc w:val="left"/>
    </w:lvl>
    <w:lvl w:ilvl="7" w:tplc="E6CCC4BC">
      <w:numFmt w:val="decimal"/>
      <w:lvlText w:val=""/>
      <w:lvlJc w:val="left"/>
    </w:lvl>
    <w:lvl w:ilvl="8" w:tplc="E0BC1B6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3ACF3C8"/>
    <w:lvl w:ilvl="0" w:tplc="AE9AC48C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78E608">
      <w:numFmt w:val="decimal"/>
      <w:lvlText w:val=""/>
      <w:lvlJc w:val="left"/>
    </w:lvl>
    <w:lvl w:ilvl="2" w:tplc="7B70E552">
      <w:numFmt w:val="decimal"/>
      <w:lvlText w:val=""/>
      <w:lvlJc w:val="left"/>
    </w:lvl>
    <w:lvl w:ilvl="3" w:tplc="088C2D62">
      <w:numFmt w:val="decimal"/>
      <w:lvlText w:val=""/>
      <w:lvlJc w:val="left"/>
    </w:lvl>
    <w:lvl w:ilvl="4" w:tplc="93F835E4">
      <w:numFmt w:val="decimal"/>
      <w:lvlText w:val=""/>
      <w:lvlJc w:val="left"/>
    </w:lvl>
    <w:lvl w:ilvl="5" w:tplc="DA4C15E8">
      <w:numFmt w:val="decimal"/>
      <w:lvlText w:val=""/>
      <w:lvlJc w:val="left"/>
    </w:lvl>
    <w:lvl w:ilvl="6" w:tplc="D5E09D10">
      <w:numFmt w:val="decimal"/>
      <w:lvlText w:val=""/>
      <w:lvlJc w:val="left"/>
    </w:lvl>
    <w:lvl w:ilvl="7" w:tplc="EECEDB56">
      <w:numFmt w:val="decimal"/>
      <w:lvlText w:val=""/>
      <w:lvlJc w:val="left"/>
    </w:lvl>
    <w:lvl w:ilvl="8" w:tplc="0F2EC410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F0FC7FAC"/>
    <w:lvl w:ilvl="0" w:tplc="E7D4698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73E36F0">
      <w:numFmt w:val="decimal"/>
      <w:lvlText w:val=""/>
      <w:lvlJc w:val="left"/>
    </w:lvl>
    <w:lvl w:ilvl="2" w:tplc="05E477FA">
      <w:numFmt w:val="decimal"/>
      <w:lvlText w:val=""/>
      <w:lvlJc w:val="left"/>
    </w:lvl>
    <w:lvl w:ilvl="3" w:tplc="28D61CD4">
      <w:numFmt w:val="decimal"/>
      <w:lvlText w:val=""/>
      <w:lvlJc w:val="left"/>
    </w:lvl>
    <w:lvl w:ilvl="4" w:tplc="6E24BBEE">
      <w:numFmt w:val="decimal"/>
      <w:lvlText w:val=""/>
      <w:lvlJc w:val="left"/>
    </w:lvl>
    <w:lvl w:ilvl="5" w:tplc="094E71D2">
      <w:numFmt w:val="decimal"/>
      <w:lvlText w:val=""/>
      <w:lvlJc w:val="left"/>
    </w:lvl>
    <w:lvl w:ilvl="6" w:tplc="0DB89694">
      <w:numFmt w:val="decimal"/>
      <w:lvlText w:val=""/>
      <w:lvlJc w:val="left"/>
    </w:lvl>
    <w:lvl w:ilvl="7" w:tplc="409C1A20">
      <w:numFmt w:val="decimal"/>
      <w:lvlText w:val=""/>
      <w:lvlJc w:val="left"/>
    </w:lvl>
    <w:lvl w:ilvl="8" w:tplc="8CDAF63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B562670"/>
    <w:lvl w:ilvl="0" w:tplc="D9D2D3C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71C">
      <w:numFmt w:val="decimal"/>
      <w:lvlText w:val=""/>
      <w:lvlJc w:val="left"/>
    </w:lvl>
    <w:lvl w:ilvl="2" w:tplc="33F234D8">
      <w:numFmt w:val="decimal"/>
      <w:lvlText w:val=""/>
      <w:lvlJc w:val="left"/>
    </w:lvl>
    <w:lvl w:ilvl="3" w:tplc="8A48626C">
      <w:numFmt w:val="decimal"/>
      <w:lvlText w:val=""/>
      <w:lvlJc w:val="left"/>
    </w:lvl>
    <w:lvl w:ilvl="4" w:tplc="65FAC3E6">
      <w:numFmt w:val="decimal"/>
      <w:lvlText w:val=""/>
      <w:lvlJc w:val="left"/>
    </w:lvl>
    <w:lvl w:ilvl="5" w:tplc="CCF2DE7C">
      <w:numFmt w:val="decimal"/>
      <w:lvlText w:val=""/>
      <w:lvlJc w:val="left"/>
    </w:lvl>
    <w:lvl w:ilvl="6" w:tplc="FEE89DB0">
      <w:numFmt w:val="decimal"/>
      <w:lvlText w:val=""/>
      <w:lvlJc w:val="left"/>
    </w:lvl>
    <w:lvl w:ilvl="7" w:tplc="182E255A">
      <w:numFmt w:val="decimal"/>
      <w:lvlText w:val=""/>
      <w:lvlJc w:val="left"/>
    </w:lvl>
    <w:lvl w:ilvl="8" w:tplc="5B3C974C">
      <w:numFmt w:val="decimal"/>
      <w:lvlText w:val=""/>
      <w:lvlJc w:val="left"/>
    </w:lvl>
  </w:abstractNum>
  <w:abstractNum w:abstractNumId="10" w15:restartNumberingAfterBreak="0">
    <w:nsid w:val="152842EE"/>
    <w:multiLevelType w:val="hybridMultilevel"/>
    <w:tmpl w:val="7C74F378"/>
    <w:lvl w:ilvl="0" w:tplc="743A68EC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9840437C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 w:tplc="7F9C005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 w:tplc="BEB4A5A8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 w:tplc="8AC65682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 w:tplc="1750D1BA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 w:tplc="7B6A0050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 w:tplc="7C66C030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 w:tplc="9F9459B0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F758F8"/>
    <w:multiLevelType w:val="hybridMultilevel"/>
    <w:tmpl w:val="D324C456"/>
    <w:lvl w:ilvl="0" w:tplc="FFFFFFFF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17455"/>
    <w:multiLevelType w:val="hybridMultilevel"/>
    <w:tmpl w:val="706A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1C0C"/>
    <w:multiLevelType w:val="hybridMultilevel"/>
    <w:tmpl w:val="7C74F378"/>
    <w:styleLink w:val="Style1"/>
    <w:lvl w:ilvl="0" w:tplc="ACEC89B8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 w:tplc="E7428978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215C4DFE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95460494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21C84E9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EEA0366E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7DE66FAE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D1AE7544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41C45084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9E17DB"/>
    <w:multiLevelType w:val="hybridMultilevel"/>
    <w:tmpl w:val="FFFFFFFF"/>
    <w:lvl w:ilvl="0" w:tplc="B9382D3A">
      <w:start w:val="1"/>
      <w:numFmt w:val="lowerLetter"/>
      <w:lvlText w:val="%1."/>
      <w:lvlJc w:val="left"/>
      <w:pPr>
        <w:ind w:left="720" w:hanging="360"/>
      </w:pPr>
    </w:lvl>
    <w:lvl w:ilvl="1" w:tplc="60F4F592">
      <w:start w:val="1"/>
      <w:numFmt w:val="lowerLetter"/>
      <w:lvlText w:val="%2."/>
      <w:lvlJc w:val="left"/>
      <w:pPr>
        <w:ind w:left="1440" w:hanging="360"/>
      </w:pPr>
    </w:lvl>
    <w:lvl w:ilvl="2" w:tplc="734A6234">
      <w:start w:val="1"/>
      <w:numFmt w:val="lowerRoman"/>
      <w:lvlText w:val="%3."/>
      <w:lvlJc w:val="right"/>
      <w:pPr>
        <w:ind w:left="2160" w:hanging="180"/>
      </w:pPr>
    </w:lvl>
    <w:lvl w:ilvl="3" w:tplc="EAD6C88A">
      <w:start w:val="1"/>
      <w:numFmt w:val="decimal"/>
      <w:lvlText w:val="%4."/>
      <w:lvlJc w:val="left"/>
      <w:pPr>
        <w:ind w:left="2880" w:hanging="360"/>
      </w:pPr>
    </w:lvl>
    <w:lvl w:ilvl="4" w:tplc="E97CD3D2">
      <w:start w:val="1"/>
      <w:numFmt w:val="lowerLetter"/>
      <w:lvlText w:val="%5."/>
      <w:lvlJc w:val="left"/>
      <w:pPr>
        <w:ind w:left="3600" w:hanging="360"/>
      </w:pPr>
    </w:lvl>
    <w:lvl w:ilvl="5" w:tplc="D33E6D52">
      <w:start w:val="1"/>
      <w:numFmt w:val="lowerRoman"/>
      <w:lvlText w:val="%6."/>
      <w:lvlJc w:val="right"/>
      <w:pPr>
        <w:ind w:left="4320" w:hanging="180"/>
      </w:pPr>
    </w:lvl>
    <w:lvl w:ilvl="6" w:tplc="3E36EA46">
      <w:start w:val="1"/>
      <w:numFmt w:val="decimal"/>
      <w:lvlText w:val="%7."/>
      <w:lvlJc w:val="left"/>
      <w:pPr>
        <w:ind w:left="5040" w:hanging="360"/>
      </w:pPr>
    </w:lvl>
    <w:lvl w:ilvl="7" w:tplc="176840C8">
      <w:start w:val="1"/>
      <w:numFmt w:val="lowerLetter"/>
      <w:lvlText w:val="%8."/>
      <w:lvlJc w:val="left"/>
      <w:pPr>
        <w:ind w:left="5760" w:hanging="360"/>
      </w:pPr>
    </w:lvl>
    <w:lvl w:ilvl="8" w:tplc="A926A3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5762"/>
    <w:rsid w:val="0001019F"/>
    <w:rsid w:val="0001459C"/>
    <w:rsid w:val="00014807"/>
    <w:rsid w:val="00024B7B"/>
    <w:rsid w:val="00033373"/>
    <w:rsid w:val="000517B3"/>
    <w:rsid w:val="000614D1"/>
    <w:rsid w:val="00062244"/>
    <w:rsid w:val="00064A76"/>
    <w:rsid w:val="00066A3C"/>
    <w:rsid w:val="00066EAF"/>
    <w:rsid w:val="00070AEF"/>
    <w:rsid w:val="00077D21"/>
    <w:rsid w:val="00090811"/>
    <w:rsid w:val="00092254"/>
    <w:rsid w:val="00093F97"/>
    <w:rsid w:val="000948A7"/>
    <w:rsid w:val="000A088B"/>
    <w:rsid w:val="000A5DAA"/>
    <w:rsid w:val="000A64A1"/>
    <w:rsid w:val="000B6C09"/>
    <w:rsid w:val="000B713B"/>
    <w:rsid w:val="000C335C"/>
    <w:rsid w:val="000C609D"/>
    <w:rsid w:val="000C766C"/>
    <w:rsid w:val="000D1027"/>
    <w:rsid w:val="000D173C"/>
    <w:rsid w:val="000E2C2C"/>
    <w:rsid w:val="00105C6A"/>
    <w:rsid w:val="001063D4"/>
    <w:rsid w:val="00106F2B"/>
    <w:rsid w:val="00107118"/>
    <w:rsid w:val="001143E4"/>
    <w:rsid w:val="001338B7"/>
    <w:rsid w:val="001419F5"/>
    <w:rsid w:val="001741C7"/>
    <w:rsid w:val="001751C1"/>
    <w:rsid w:val="001807AC"/>
    <w:rsid w:val="00182C76"/>
    <w:rsid w:val="001921BD"/>
    <w:rsid w:val="00194093"/>
    <w:rsid w:val="001961CB"/>
    <w:rsid w:val="001B5814"/>
    <w:rsid w:val="001B7E42"/>
    <w:rsid w:val="001C101B"/>
    <w:rsid w:val="001C210F"/>
    <w:rsid w:val="001F30D5"/>
    <w:rsid w:val="001F6191"/>
    <w:rsid w:val="00210141"/>
    <w:rsid w:val="00212D1A"/>
    <w:rsid w:val="002226E5"/>
    <w:rsid w:val="0022667C"/>
    <w:rsid w:val="00227C11"/>
    <w:rsid w:val="00252F5E"/>
    <w:rsid w:val="00253D5D"/>
    <w:rsid w:val="0028759D"/>
    <w:rsid w:val="002A0DE2"/>
    <w:rsid w:val="002A6CFE"/>
    <w:rsid w:val="002B303B"/>
    <w:rsid w:val="002B42FB"/>
    <w:rsid w:val="002C2291"/>
    <w:rsid w:val="002C23DF"/>
    <w:rsid w:val="002C2CBD"/>
    <w:rsid w:val="002C2D0C"/>
    <w:rsid w:val="002D00D2"/>
    <w:rsid w:val="002D6CD4"/>
    <w:rsid w:val="002E4E93"/>
    <w:rsid w:val="002F0BF6"/>
    <w:rsid w:val="002F4C4F"/>
    <w:rsid w:val="002F51D3"/>
    <w:rsid w:val="00301815"/>
    <w:rsid w:val="0030375D"/>
    <w:rsid w:val="00306852"/>
    <w:rsid w:val="00317D04"/>
    <w:rsid w:val="00321739"/>
    <w:rsid w:val="0032497C"/>
    <w:rsid w:val="0032791F"/>
    <w:rsid w:val="0034016A"/>
    <w:rsid w:val="00346A44"/>
    <w:rsid w:val="00355F5B"/>
    <w:rsid w:val="00356A08"/>
    <w:rsid w:val="00357EF9"/>
    <w:rsid w:val="003601A0"/>
    <w:rsid w:val="00362C50"/>
    <w:rsid w:val="0036436D"/>
    <w:rsid w:val="0037048F"/>
    <w:rsid w:val="00375B3E"/>
    <w:rsid w:val="0038010C"/>
    <w:rsid w:val="00381461"/>
    <w:rsid w:val="00387810"/>
    <w:rsid w:val="0039705D"/>
    <w:rsid w:val="003A36C6"/>
    <w:rsid w:val="003A5956"/>
    <w:rsid w:val="003C03DE"/>
    <w:rsid w:val="003C464C"/>
    <w:rsid w:val="003D532B"/>
    <w:rsid w:val="003F16C1"/>
    <w:rsid w:val="00403EEE"/>
    <w:rsid w:val="00414396"/>
    <w:rsid w:val="004225F0"/>
    <w:rsid w:val="0042294D"/>
    <w:rsid w:val="00424DBD"/>
    <w:rsid w:val="00426007"/>
    <w:rsid w:val="004317E7"/>
    <w:rsid w:val="004336E1"/>
    <w:rsid w:val="00442981"/>
    <w:rsid w:val="00450B80"/>
    <w:rsid w:val="0045305D"/>
    <w:rsid w:val="00453E9B"/>
    <w:rsid w:val="00463502"/>
    <w:rsid w:val="0046380F"/>
    <w:rsid w:val="0046381C"/>
    <w:rsid w:val="0046521B"/>
    <w:rsid w:val="004735F0"/>
    <w:rsid w:val="00475DE2"/>
    <w:rsid w:val="004A65DA"/>
    <w:rsid w:val="004B10B4"/>
    <w:rsid w:val="004B4452"/>
    <w:rsid w:val="004C16BD"/>
    <w:rsid w:val="004C7AF6"/>
    <w:rsid w:val="004D2F08"/>
    <w:rsid w:val="004D5AC5"/>
    <w:rsid w:val="00502510"/>
    <w:rsid w:val="0050533C"/>
    <w:rsid w:val="00506DD3"/>
    <w:rsid w:val="005124B0"/>
    <w:rsid w:val="005142B2"/>
    <w:rsid w:val="00516878"/>
    <w:rsid w:val="005240FC"/>
    <w:rsid w:val="00525736"/>
    <w:rsid w:val="00526CC5"/>
    <w:rsid w:val="0053219E"/>
    <w:rsid w:val="00553515"/>
    <w:rsid w:val="00574C1C"/>
    <w:rsid w:val="00580261"/>
    <w:rsid w:val="00587FBB"/>
    <w:rsid w:val="005B31B4"/>
    <w:rsid w:val="005B4FA4"/>
    <w:rsid w:val="005C74FE"/>
    <w:rsid w:val="005D4298"/>
    <w:rsid w:val="005E1541"/>
    <w:rsid w:val="005E7903"/>
    <w:rsid w:val="005F08C3"/>
    <w:rsid w:val="005F137C"/>
    <w:rsid w:val="00633324"/>
    <w:rsid w:val="00635C57"/>
    <w:rsid w:val="0064069F"/>
    <w:rsid w:val="00690B64"/>
    <w:rsid w:val="0069760F"/>
    <w:rsid w:val="006A367B"/>
    <w:rsid w:val="006B672C"/>
    <w:rsid w:val="006C0F0F"/>
    <w:rsid w:val="006C14BF"/>
    <w:rsid w:val="006C17E0"/>
    <w:rsid w:val="006E71C3"/>
    <w:rsid w:val="006F0C1E"/>
    <w:rsid w:val="006F3326"/>
    <w:rsid w:val="00700BFF"/>
    <w:rsid w:val="00714C10"/>
    <w:rsid w:val="00744792"/>
    <w:rsid w:val="00766CB4"/>
    <w:rsid w:val="0077083C"/>
    <w:rsid w:val="00773C56"/>
    <w:rsid w:val="007815AB"/>
    <w:rsid w:val="00784E06"/>
    <w:rsid w:val="00792E49"/>
    <w:rsid w:val="00795CFE"/>
    <w:rsid w:val="00797C44"/>
    <w:rsid w:val="007A531C"/>
    <w:rsid w:val="007B027A"/>
    <w:rsid w:val="007B0BF5"/>
    <w:rsid w:val="007B2EDA"/>
    <w:rsid w:val="007B744D"/>
    <w:rsid w:val="007C13FA"/>
    <w:rsid w:val="007C3245"/>
    <w:rsid w:val="007C7A8F"/>
    <w:rsid w:val="007D4B17"/>
    <w:rsid w:val="007D5D1F"/>
    <w:rsid w:val="007E2361"/>
    <w:rsid w:val="007F5677"/>
    <w:rsid w:val="007F5E55"/>
    <w:rsid w:val="00820997"/>
    <w:rsid w:val="00824D34"/>
    <w:rsid w:val="008260A9"/>
    <w:rsid w:val="0084230D"/>
    <w:rsid w:val="0084614E"/>
    <w:rsid w:val="0086196D"/>
    <w:rsid w:val="00864D53"/>
    <w:rsid w:val="00884AF0"/>
    <w:rsid w:val="0088674A"/>
    <w:rsid w:val="008973C3"/>
    <w:rsid w:val="008B0691"/>
    <w:rsid w:val="008B0BBC"/>
    <w:rsid w:val="008B464C"/>
    <w:rsid w:val="008B75E6"/>
    <w:rsid w:val="008D2B47"/>
    <w:rsid w:val="008E20B2"/>
    <w:rsid w:val="008E35FF"/>
    <w:rsid w:val="008E3BD3"/>
    <w:rsid w:val="008F3E85"/>
    <w:rsid w:val="00901B56"/>
    <w:rsid w:val="00906B6A"/>
    <w:rsid w:val="00910756"/>
    <w:rsid w:val="0091387B"/>
    <w:rsid w:val="00931B80"/>
    <w:rsid w:val="00936D4F"/>
    <w:rsid w:val="009469FE"/>
    <w:rsid w:val="00971099"/>
    <w:rsid w:val="00984021"/>
    <w:rsid w:val="00986F14"/>
    <w:rsid w:val="009A0211"/>
    <w:rsid w:val="009A14A4"/>
    <w:rsid w:val="009C1BF6"/>
    <w:rsid w:val="009C4D19"/>
    <w:rsid w:val="009E1AC4"/>
    <w:rsid w:val="009F028D"/>
    <w:rsid w:val="009F7C59"/>
    <w:rsid w:val="00A07F37"/>
    <w:rsid w:val="00A252AC"/>
    <w:rsid w:val="00A27278"/>
    <w:rsid w:val="00A31071"/>
    <w:rsid w:val="00A543D3"/>
    <w:rsid w:val="00A60273"/>
    <w:rsid w:val="00A62C2D"/>
    <w:rsid w:val="00A650F9"/>
    <w:rsid w:val="00A6589E"/>
    <w:rsid w:val="00A7230E"/>
    <w:rsid w:val="00A73817"/>
    <w:rsid w:val="00A83FAF"/>
    <w:rsid w:val="00A917E8"/>
    <w:rsid w:val="00AB0C97"/>
    <w:rsid w:val="00AB7224"/>
    <w:rsid w:val="00AD4DF1"/>
    <w:rsid w:val="00AE080D"/>
    <w:rsid w:val="00AE19F1"/>
    <w:rsid w:val="00AE7D2D"/>
    <w:rsid w:val="00AF0434"/>
    <w:rsid w:val="00AF1677"/>
    <w:rsid w:val="00B12E14"/>
    <w:rsid w:val="00B17D7F"/>
    <w:rsid w:val="00B22DBA"/>
    <w:rsid w:val="00B259F8"/>
    <w:rsid w:val="00B25AE4"/>
    <w:rsid w:val="00B31870"/>
    <w:rsid w:val="00B35482"/>
    <w:rsid w:val="00B4239C"/>
    <w:rsid w:val="00B50D32"/>
    <w:rsid w:val="00B5367F"/>
    <w:rsid w:val="00B56776"/>
    <w:rsid w:val="00B60D03"/>
    <w:rsid w:val="00B60E54"/>
    <w:rsid w:val="00B8648A"/>
    <w:rsid w:val="00B944E9"/>
    <w:rsid w:val="00B9591F"/>
    <w:rsid w:val="00B96793"/>
    <w:rsid w:val="00BA7D7C"/>
    <w:rsid w:val="00BB22A8"/>
    <w:rsid w:val="00BC57E3"/>
    <w:rsid w:val="00C02E91"/>
    <w:rsid w:val="00C1212A"/>
    <w:rsid w:val="00C17BAD"/>
    <w:rsid w:val="00C2528C"/>
    <w:rsid w:val="00C25B90"/>
    <w:rsid w:val="00C30453"/>
    <w:rsid w:val="00C30ECE"/>
    <w:rsid w:val="00C426E3"/>
    <w:rsid w:val="00C44A46"/>
    <w:rsid w:val="00C63DF7"/>
    <w:rsid w:val="00C7654C"/>
    <w:rsid w:val="00C85C0D"/>
    <w:rsid w:val="00C85C7D"/>
    <w:rsid w:val="00C931B9"/>
    <w:rsid w:val="00C94BBA"/>
    <w:rsid w:val="00CA119B"/>
    <w:rsid w:val="00CB4065"/>
    <w:rsid w:val="00CC12BC"/>
    <w:rsid w:val="00CD3506"/>
    <w:rsid w:val="00CD47C9"/>
    <w:rsid w:val="00CD6396"/>
    <w:rsid w:val="00CD75E8"/>
    <w:rsid w:val="00CE6D7B"/>
    <w:rsid w:val="00CF4B1E"/>
    <w:rsid w:val="00D01450"/>
    <w:rsid w:val="00D02A12"/>
    <w:rsid w:val="00D02B89"/>
    <w:rsid w:val="00D073EE"/>
    <w:rsid w:val="00D1440A"/>
    <w:rsid w:val="00D20284"/>
    <w:rsid w:val="00D24B87"/>
    <w:rsid w:val="00D2504C"/>
    <w:rsid w:val="00D51B77"/>
    <w:rsid w:val="00D57179"/>
    <w:rsid w:val="00D6015D"/>
    <w:rsid w:val="00D63459"/>
    <w:rsid w:val="00D65B79"/>
    <w:rsid w:val="00D73746"/>
    <w:rsid w:val="00D73D8C"/>
    <w:rsid w:val="00D77427"/>
    <w:rsid w:val="00D77EE7"/>
    <w:rsid w:val="00D937DC"/>
    <w:rsid w:val="00D93C7E"/>
    <w:rsid w:val="00DA178A"/>
    <w:rsid w:val="00DA25B5"/>
    <w:rsid w:val="00DA7802"/>
    <w:rsid w:val="00DB2810"/>
    <w:rsid w:val="00DC03F4"/>
    <w:rsid w:val="00DD676D"/>
    <w:rsid w:val="00DF259D"/>
    <w:rsid w:val="00DF4133"/>
    <w:rsid w:val="00E00FC1"/>
    <w:rsid w:val="00E1025E"/>
    <w:rsid w:val="00E21728"/>
    <w:rsid w:val="00E35237"/>
    <w:rsid w:val="00E35D93"/>
    <w:rsid w:val="00E42979"/>
    <w:rsid w:val="00E471F1"/>
    <w:rsid w:val="00E477B0"/>
    <w:rsid w:val="00E62FBA"/>
    <w:rsid w:val="00E633B3"/>
    <w:rsid w:val="00E639C0"/>
    <w:rsid w:val="00E67550"/>
    <w:rsid w:val="00E74816"/>
    <w:rsid w:val="00E83780"/>
    <w:rsid w:val="00E8693D"/>
    <w:rsid w:val="00E96DA7"/>
    <w:rsid w:val="00EA44DF"/>
    <w:rsid w:val="00EB3120"/>
    <w:rsid w:val="00EC4F18"/>
    <w:rsid w:val="00ED020F"/>
    <w:rsid w:val="00ED2D49"/>
    <w:rsid w:val="00EE3071"/>
    <w:rsid w:val="00EF0375"/>
    <w:rsid w:val="00EF542F"/>
    <w:rsid w:val="00F04679"/>
    <w:rsid w:val="00F14940"/>
    <w:rsid w:val="00F14E3F"/>
    <w:rsid w:val="00F17D09"/>
    <w:rsid w:val="00F21A79"/>
    <w:rsid w:val="00F2611F"/>
    <w:rsid w:val="00F323BF"/>
    <w:rsid w:val="00F331DF"/>
    <w:rsid w:val="00F44CA1"/>
    <w:rsid w:val="00F62C64"/>
    <w:rsid w:val="00F80F3E"/>
    <w:rsid w:val="00FB207C"/>
    <w:rsid w:val="00FB39CC"/>
    <w:rsid w:val="00FB71FC"/>
    <w:rsid w:val="00FC5419"/>
    <w:rsid w:val="00FD5045"/>
    <w:rsid w:val="00FE09D8"/>
    <w:rsid w:val="00FE50A1"/>
    <w:rsid w:val="0109B4C4"/>
    <w:rsid w:val="0112077A"/>
    <w:rsid w:val="01762FB9"/>
    <w:rsid w:val="01D8EF54"/>
    <w:rsid w:val="02AD6CC7"/>
    <w:rsid w:val="02AEA461"/>
    <w:rsid w:val="0328C896"/>
    <w:rsid w:val="0409E172"/>
    <w:rsid w:val="045FAFE4"/>
    <w:rsid w:val="068851ED"/>
    <w:rsid w:val="06D95E32"/>
    <w:rsid w:val="0727974A"/>
    <w:rsid w:val="091DF3EF"/>
    <w:rsid w:val="0996EAEE"/>
    <w:rsid w:val="0A04062B"/>
    <w:rsid w:val="0A305385"/>
    <w:rsid w:val="0A3E7672"/>
    <w:rsid w:val="0A51DC58"/>
    <w:rsid w:val="0B8A80AC"/>
    <w:rsid w:val="0BB2EBA2"/>
    <w:rsid w:val="0BC03838"/>
    <w:rsid w:val="0BDBD369"/>
    <w:rsid w:val="0C2C67F7"/>
    <w:rsid w:val="0C2C76C2"/>
    <w:rsid w:val="0C4CF9CA"/>
    <w:rsid w:val="0C8911FA"/>
    <w:rsid w:val="0E126F8C"/>
    <w:rsid w:val="0E2A1675"/>
    <w:rsid w:val="0E8D2167"/>
    <w:rsid w:val="0EC9D57B"/>
    <w:rsid w:val="0ED51E4D"/>
    <w:rsid w:val="0F1E7A52"/>
    <w:rsid w:val="10258918"/>
    <w:rsid w:val="1029800A"/>
    <w:rsid w:val="10A9B0C9"/>
    <w:rsid w:val="10EE9A26"/>
    <w:rsid w:val="11EF49C9"/>
    <w:rsid w:val="120C1426"/>
    <w:rsid w:val="12B3902E"/>
    <w:rsid w:val="143F613B"/>
    <w:rsid w:val="148AACEB"/>
    <w:rsid w:val="1496ECAB"/>
    <w:rsid w:val="14A8D6D5"/>
    <w:rsid w:val="14DACB58"/>
    <w:rsid w:val="15AF60D6"/>
    <w:rsid w:val="16CF345D"/>
    <w:rsid w:val="1712710B"/>
    <w:rsid w:val="179DB64F"/>
    <w:rsid w:val="17FF9441"/>
    <w:rsid w:val="18063D44"/>
    <w:rsid w:val="185B6994"/>
    <w:rsid w:val="1968AB24"/>
    <w:rsid w:val="1982ADFA"/>
    <w:rsid w:val="1B723D88"/>
    <w:rsid w:val="1B8EDBC9"/>
    <w:rsid w:val="1C71ACF2"/>
    <w:rsid w:val="1CA2A629"/>
    <w:rsid w:val="1CBC4711"/>
    <w:rsid w:val="1D6E42AC"/>
    <w:rsid w:val="1DC162FD"/>
    <w:rsid w:val="1E2B5FC2"/>
    <w:rsid w:val="1E96D630"/>
    <w:rsid w:val="1EE0748C"/>
    <w:rsid w:val="1F125B3F"/>
    <w:rsid w:val="1F3FD876"/>
    <w:rsid w:val="2218E593"/>
    <w:rsid w:val="224E347E"/>
    <w:rsid w:val="22918812"/>
    <w:rsid w:val="22AA62A7"/>
    <w:rsid w:val="2450E891"/>
    <w:rsid w:val="2457C0D3"/>
    <w:rsid w:val="249E50AC"/>
    <w:rsid w:val="24A3FACB"/>
    <w:rsid w:val="24CE7009"/>
    <w:rsid w:val="251386D6"/>
    <w:rsid w:val="25726F70"/>
    <w:rsid w:val="25F5C70A"/>
    <w:rsid w:val="26423898"/>
    <w:rsid w:val="27706206"/>
    <w:rsid w:val="286A9079"/>
    <w:rsid w:val="28DBFB34"/>
    <w:rsid w:val="291D8F89"/>
    <w:rsid w:val="295C1FA5"/>
    <w:rsid w:val="29955843"/>
    <w:rsid w:val="2A445194"/>
    <w:rsid w:val="2A5C4A7F"/>
    <w:rsid w:val="2A6D9DD0"/>
    <w:rsid w:val="2AC4DB7B"/>
    <w:rsid w:val="2ADE9F97"/>
    <w:rsid w:val="2AF34123"/>
    <w:rsid w:val="2AFBB0EB"/>
    <w:rsid w:val="2B17E613"/>
    <w:rsid w:val="2B41516F"/>
    <w:rsid w:val="2BA81215"/>
    <w:rsid w:val="2BC52DDA"/>
    <w:rsid w:val="2BDD61DB"/>
    <w:rsid w:val="2C0AFCC9"/>
    <w:rsid w:val="2CDE70E9"/>
    <w:rsid w:val="2D17E819"/>
    <w:rsid w:val="2E1E236F"/>
    <w:rsid w:val="2EF2388E"/>
    <w:rsid w:val="2F679314"/>
    <w:rsid w:val="2F76367F"/>
    <w:rsid w:val="2FA1D0B3"/>
    <w:rsid w:val="3020ABB2"/>
    <w:rsid w:val="3123AB88"/>
    <w:rsid w:val="313E03E3"/>
    <w:rsid w:val="314E26BA"/>
    <w:rsid w:val="31927432"/>
    <w:rsid w:val="32B85467"/>
    <w:rsid w:val="33F0B085"/>
    <w:rsid w:val="343A7A81"/>
    <w:rsid w:val="34C2E10B"/>
    <w:rsid w:val="35F6D614"/>
    <w:rsid w:val="36017CD6"/>
    <w:rsid w:val="36270B40"/>
    <w:rsid w:val="3629194B"/>
    <w:rsid w:val="366E16B4"/>
    <w:rsid w:val="36DA0728"/>
    <w:rsid w:val="39494354"/>
    <w:rsid w:val="39B20949"/>
    <w:rsid w:val="39F53500"/>
    <w:rsid w:val="3A19CFDF"/>
    <w:rsid w:val="3A460E0E"/>
    <w:rsid w:val="3A5CB9A1"/>
    <w:rsid w:val="3B34C345"/>
    <w:rsid w:val="3B81090F"/>
    <w:rsid w:val="3C74EB5F"/>
    <w:rsid w:val="3CE16517"/>
    <w:rsid w:val="3CF159AA"/>
    <w:rsid w:val="3E0B4758"/>
    <w:rsid w:val="3E5BB610"/>
    <w:rsid w:val="3FE9A7A1"/>
    <w:rsid w:val="404603FD"/>
    <w:rsid w:val="40ED9FBC"/>
    <w:rsid w:val="411CEE05"/>
    <w:rsid w:val="413018AC"/>
    <w:rsid w:val="419295E8"/>
    <w:rsid w:val="4195DCCD"/>
    <w:rsid w:val="43BD10A9"/>
    <w:rsid w:val="4484D1B5"/>
    <w:rsid w:val="44FE4E0A"/>
    <w:rsid w:val="4646AF2C"/>
    <w:rsid w:val="48376520"/>
    <w:rsid w:val="48C32F49"/>
    <w:rsid w:val="494B985E"/>
    <w:rsid w:val="4A782B48"/>
    <w:rsid w:val="4ADCBCB8"/>
    <w:rsid w:val="4B53A88C"/>
    <w:rsid w:val="4B6CC3F7"/>
    <w:rsid w:val="4B7758F4"/>
    <w:rsid w:val="4B8C14C0"/>
    <w:rsid w:val="4BD44908"/>
    <w:rsid w:val="4C0F1CA1"/>
    <w:rsid w:val="4C2E113B"/>
    <w:rsid w:val="4C30C92A"/>
    <w:rsid w:val="4C7708E6"/>
    <w:rsid w:val="4D4E65A9"/>
    <w:rsid w:val="4D96A06C"/>
    <w:rsid w:val="4E72E315"/>
    <w:rsid w:val="4EFFFE13"/>
    <w:rsid w:val="4FACC963"/>
    <w:rsid w:val="503522F2"/>
    <w:rsid w:val="505D68DC"/>
    <w:rsid w:val="514FEABA"/>
    <w:rsid w:val="5150EDDE"/>
    <w:rsid w:val="51D3530C"/>
    <w:rsid w:val="526A9CC1"/>
    <w:rsid w:val="52804626"/>
    <w:rsid w:val="53185813"/>
    <w:rsid w:val="54AA8019"/>
    <w:rsid w:val="54B16A20"/>
    <w:rsid w:val="54C3D9AF"/>
    <w:rsid w:val="556585ED"/>
    <w:rsid w:val="559571AD"/>
    <w:rsid w:val="55B1FD63"/>
    <w:rsid w:val="55BD92D2"/>
    <w:rsid w:val="564D3A81"/>
    <w:rsid w:val="5689C02A"/>
    <w:rsid w:val="57542972"/>
    <w:rsid w:val="579AEFFB"/>
    <w:rsid w:val="57AA40D9"/>
    <w:rsid w:val="57E44152"/>
    <w:rsid w:val="58856C60"/>
    <w:rsid w:val="588B40A9"/>
    <w:rsid w:val="5A4998B0"/>
    <w:rsid w:val="5A915CBE"/>
    <w:rsid w:val="5AC25665"/>
    <w:rsid w:val="5AE8A44F"/>
    <w:rsid w:val="5B33C2B5"/>
    <w:rsid w:val="5B98B584"/>
    <w:rsid w:val="5C97CD5F"/>
    <w:rsid w:val="5CCC7197"/>
    <w:rsid w:val="5D338127"/>
    <w:rsid w:val="5D9A567D"/>
    <w:rsid w:val="5E1E6B4B"/>
    <w:rsid w:val="5E584C66"/>
    <w:rsid w:val="5EC0D069"/>
    <w:rsid w:val="5EE167D0"/>
    <w:rsid w:val="5EEB0AD2"/>
    <w:rsid w:val="607BC1DC"/>
    <w:rsid w:val="62615CCB"/>
    <w:rsid w:val="6280EA4B"/>
    <w:rsid w:val="62B35C5A"/>
    <w:rsid w:val="62E6F54E"/>
    <w:rsid w:val="6306E52B"/>
    <w:rsid w:val="6367BDFF"/>
    <w:rsid w:val="64107B9D"/>
    <w:rsid w:val="6428088B"/>
    <w:rsid w:val="64B6D5DC"/>
    <w:rsid w:val="6563107A"/>
    <w:rsid w:val="6644D4E6"/>
    <w:rsid w:val="66784869"/>
    <w:rsid w:val="66A3F9C6"/>
    <w:rsid w:val="68087122"/>
    <w:rsid w:val="687FD318"/>
    <w:rsid w:val="689AFF39"/>
    <w:rsid w:val="68E17DC2"/>
    <w:rsid w:val="6A288767"/>
    <w:rsid w:val="6A71B6A8"/>
    <w:rsid w:val="6BD69134"/>
    <w:rsid w:val="6CCFCE7D"/>
    <w:rsid w:val="6D10580E"/>
    <w:rsid w:val="6DA9084D"/>
    <w:rsid w:val="6E1FB783"/>
    <w:rsid w:val="6E55E9F2"/>
    <w:rsid w:val="6EF2D3AA"/>
    <w:rsid w:val="6EF62434"/>
    <w:rsid w:val="6EF78C7D"/>
    <w:rsid w:val="7030B9AE"/>
    <w:rsid w:val="7111C9DE"/>
    <w:rsid w:val="71FFDEED"/>
    <w:rsid w:val="720AEB38"/>
    <w:rsid w:val="7217B857"/>
    <w:rsid w:val="733A5F37"/>
    <w:rsid w:val="73C7868F"/>
    <w:rsid w:val="74A9F271"/>
    <w:rsid w:val="74CBB7CE"/>
    <w:rsid w:val="75559E5C"/>
    <w:rsid w:val="75A8F1ED"/>
    <w:rsid w:val="75D83AC0"/>
    <w:rsid w:val="763D1009"/>
    <w:rsid w:val="77302D6B"/>
    <w:rsid w:val="774E9C0F"/>
    <w:rsid w:val="7829F5F9"/>
    <w:rsid w:val="783A5E01"/>
    <w:rsid w:val="7897FAA6"/>
    <w:rsid w:val="79600389"/>
    <w:rsid w:val="7968804F"/>
    <w:rsid w:val="797A7832"/>
    <w:rsid w:val="7A286702"/>
    <w:rsid w:val="7A38DCD0"/>
    <w:rsid w:val="7A9EA881"/>
    <w:rsid w:val="7AA99C5C"/>
    <w:rsid w:val="7B4428B0"/>
    <w:rsid w:val="7B523C43"/>
    <w:rsid w:val="7BE99C3D"/>
    <w:rsid w:val="7BECF71C"/>
    <w:rsid w:val="7BFD8C88"/>
    <w:rsid w:val="7C4D2754"/>
    <w:rsid w:val="7CADD573"/>
    <w:rsid w:val="7D6CDF98"/>
    <w:rsid w:val="7D859B2B"/>
    <w:rsid w:val="7D95CEFD"/>
    <w:rsid w:val="7E7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960C"/>
  <w15:chartTrackingRefBased/>
  <w15:docId w15:val="{EAA0DDC8-315C-4B51-A684-8BD35690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B0"/>
    <w:pPr>
      <w:spacing w:after="300" w:line="30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eastAsiaTheme="majorEastAs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12"/>
      </w:numPr>
      <w:outlineLvl w:val="1"/>
    </w:pPr>
    <w:rPr>
      <w:rFonts w:eastAsiaTheme="majorEastAs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13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13"/>
      </w:numPr>
      <w:spacing w:after="20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13"/>
      </w:numPr>
      <w:spacing w:after="20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3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3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3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3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  <w:rPr>
      <w:rFonts w:ascii="Cambria" w:hAnsi="Cambria"/>
      <w:sz w:val="24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  <w:rPr>
      <w:rFonts w:ascii="Cambria" w:hAnsi="Cambria"/>
      <w:sz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  <w:rPr>
      <w:rFonts w:ascii="Cambria" w:hAnsi="Cambria"/>
      <w:sz w:val="24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rFonts w:ascii="Cambria" w:hAnsi="Cambria"/>
      <w:i/>
      <w:iCs/>
      <w:sz w:val="24"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1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  <w:style w:type="character" w:styleId="Mention">
    <w:name w:val="Mention"/>
    <w:basedOn w:val="DefaultParagraphFont"/>
    <w:uiPriority w:val="99"/>
    <w:unhideWhenUsed/>
    <w:rsid w:val="007C13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cc02.safelinks.protection.outlook.com/?url=https%3A%2F%2Fregion6esc.qualtrics.com%2Fjfe%2Fform%2FSV_3ygUUcv4eCVmcui&amp;data=04%7C01%7Cann.savino%40twc.texas.gov%7C641fb193cd824882d21208da17ef5906%7Cfe7d3f4f241b4af184aa32c57fe9db03%7C0%7C0%7C637848614024088251%7CUnknown%7CTWFpbGZsb3d8eyJWIjoiMC4wLjAwMDAiLCJQIjoiV2luMzIiLCJBTiI6Ik1haWwiLCJXVCI6Mn0%3D%7C3000&amp;sdata=pwPKuasqrwx%2BabHfXNQfljx2q9EuCDwYIhXUoadaESc%3D&amp;reserved=0" TargetMode="External"/><Relationship Id="rId18" Type="http://schemas.openxmlformats.org/officeDocument/2006/relationships/hyperlink" Target="mailto:twc.txchse@twc.texas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inyurl.com/ye8xr47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ilton.com/en/book/reservation/deeplink/?ctyhocn=FTWFWHF&amp;groupCode=PATH&amp;arrivaldate=2022-05-22&amp;departuredate=2022-05-25&amp;cid=OM,WW,HILTONLINK,EN,DirectLink&amp;fromId=HILTONLINKDIRECT" TargetMode="External"/><Relationship Id="rId17" Type="http://schemas.openxmlformats.org/officeDocument/2006/relationships/hyperlink" Target="mailto:awards@twc.texas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2022Awards-TWCScholar" TargetMode="External"/><Relationship Id="rId20" Type="http://schemas.openxmlformats.org/officeDocument/2006/relationships/hyperlink" Target="https://www.literacytexas.org/calenda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cvent.me%2Fm7yO1D&amp;data=05%7C01%7Cmahalia.baldini%40twc.texas.gov%7C68ff4827fb6b4db1563608da2d203979%7Cfe7d3f4f241b4af184aa32c57fe9db03%7C0%7C0%7C637871913677461001%7CUnknown%7CTWFpbGZsb3d8eyJWIjoiMC4wLjAwMDAiLCJQIjoiV2luMzIiLCJBTiI6Ik1haWwiLCJXVCI6Mn0%3D%7C3000%7C%7C%7C&amp;sdata=7whIl9HGEikodxiPp4JA6o9cETHq91fXywWoRqHC2q8%3D&amp;reserved=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gcc02.safelinks.protection.outlook.com/?url=https%3A%2F%2Fwww.surveymonkey.com%2Fr%2FTableau_Requests&amp;data=05%7C01%7Cmahalia.baldini%40twc.texas.gov%7Cc86ccff08b70475ca87708da29492e69%7Cfe7d3f4f241b4af184aa32c57fe9db03%7C0%7C0%7C637867691537653035%7CUnknown%7CTWFpbGZsb3d8eyJWIjoiMC4wLjAwMDAiLCJQIjoiV2luMzIiLCJBTiI6Ik1haWwiLCJXVCI6Mn0%3D%7C3000%7C%7C%7C&amp;sdata=dm5oPGQad%2BRAhAzQYXrEDELMB0PcTU08mgJBgyzI8lg%3D&amp;reserved=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s.google.com/forms/d/e/1FAIpQLSe-7uZvp4_9TD1P3v6QZ9cXSUekWvxubCOmJP-yJ52OSGKBRQ/viewform" TargetMode="External"/><Relationship Id="rId19" Type="http://schemas.openxmlformats.org/officeDocument/2006/relationships/hyperlink" Target="mailto:TEAMS.technicalassistance@twc.texa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teracytexas.org/" TargetMode="External"/><Relationship Id="rId22" Type="http://schemas.openxmlformats.org/officeDocument/2006/relationships/hyperlink" Target="https://region6esc.qualtrics.com/jfe/form/SV_3ygUUcv4eCVmcui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0" ma:contentTypeDescription="Create a new document." ma:contentTypeScope="" ma:versionID="52906d7cb4b8dc12df21ddb0b7aa8784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dad7770720eea9e3f2f9c5cea7d48e64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2022-04-26T05:00:00+00:00</Date>
    <MeetingDate xmlns="58e7f5ae-d4a4-4f87-b757-e72860b046a8">2021-05-06T05:00:00+00:00</MeetingDate>
    <Project xmlns="58e7f5ae-d4a4-4f87-b757-e72860b046a8">Bi-Weekly Call</Project>
    <Category xmlns="58e7f5ae-d4a4-4f87-b757-e72860b046a8">Agenda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2622A-00E8-41F4-A586-EF9A99FAF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documentManagement/types"/>
    <ds:schemaRef ds:uri="http://schemas.microsoft.com/office/2006/metadata/properties"/>
    <ds:schemaRef ds:uri="58e7f5ae-d4a4-4f87-b757-e72860b046a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35625ac7-1bfd-4a7f-9a7f-d13086bfa74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Links>
    <vt:vector size="66" baseType="variant">
      <vt:variant>
        <vt:i4>589936</vt:i4>
      </vt:variant>
      <vt:variant>
        <vt:i4>30</vt:i4>
      </vt:variant>
      <vt:variant>
        <vt:i4>0</vt:i4>
      </vt:variant>
      <vt:variant>
        <vt:i4>5</vt:i4>
      </vt:variant>
      <vt:variant>
        <vt:lpwstr>https://region6esc.qualtrics.com/jfe/form/SV_3ygUUcv4eCVmcui</vt:lpwstr>
      </vt:variant>
      <vt:variant>
        <vt:lpwstr/>
      </vt:variant>
      <vt:variant>
        <vt:i4>4259913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https://tinyurl.com/ye8xr47u</vt:lpwstr>
      </vt:variant>
      <vt:variant>
        <vt:lpwstr/>
      </vt:variant>
      <vt:variant>
        <vt:i4>3735614</vt:i4>
      </vt:variant>
      <vt:variant>
        <vt:i4>24</vt:i4>
      </vt:variant>
      <vt:variant>
        <vt:i4>0</vt:i4>
      </vt:variant>
      <vt:variant>
        <vt:i4>5</vt:i4>
      </vt:variant>
      <vt:variant>
        <vt:lpwstr>https://www.literacytexas.org/calendar/</vt:lpwstr>
      </vt:variant>
      <vt:variant>
        <vt:lpwstr/>
      </vt:variant>
      <vt:variant>
        <vt:i4>5898291</vt:i4>
      </vt:variant>
      <vt:variant>
        <vt:i4>21</vt:i4>
      </vt:variant>
      <vt:variant>
        <vt:i4>0</vt:i4>
      </vt:variant>
      <vt:variant>
        <vt:i4>5</vt:i4>
      </vt:variant>
      <vt:variant>
        <vt:lpwstr>mailto:awards@twc.texas.gov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https://www.surveymonkey.com/r/2022Awards-TWCScholar</vt:lpwstr>
      </vt:variant>
      <vt:variant>
        <vt:lpwstr/>
      </vt:variant>
      <vt:variant>
        <vt:i4>2818129</vt:i4>
      </vt:variant>
      <vt:variant>
        <vt:i4>15</vt:i4>
      </vt:variant>
      <vt:variant>
        <vt:i4>0</vt:i4>
      </vt:variant>
      <vt:variant>
        <vt:i4>5</vt:i4>
      </vt:variant>
      <vt:variant>
        <vt:lpwstr>https://gcc02.safelinks.protection.outlook.com/?url=https%3A%2F%2Fwww.surveymonkey.com%2Fr%2FTableau_Requests&amp;data=05%7C01%7Cmahalia.baldini%40twc.texas.gov%7Cc86ccff08b70475ca87708da29492e69%7Cfe7d3f4f241b4af184aa32c57fe9db03%7C0%7C0%7C637867691537653035%7CUnknown%7CTWFpbGZsb3d8eyJWIjoiMC4wLjAwMDAiLCJQIjoiV2luMzIiLCJBTiI6Ik1haWwiLCJXVCI6Mn0%3D%7C3000%7C%7C%7C&amp;sdata=dm5oPGQad%2BRAhAzQYXrEDELMB0PcTU08mgJBgyzI8lg%3D&amp;reserved=0</vt:lpwstr>
      </vt:variant>
      <vt:variant>
        <vt:lpwstr/>
      </vt:variant>
      <vt:variant>
        <vt:i4>2818110</vt:i4>
      </vt:variant>
      <vt:variant>
        <vt:i4>12</vt:i4>
      </vt:variant>
      <vt:variant>
        <vt:i4>0</vt:i4>
      </vt:variant>
      <vt:variant>
        <vt:i4>5</vt:i4>
      </vt:variant>
      <vt:variant>
        <vt:lpwstr>https://www.literacytexas.org/</vt:lpwstr>
      </vt:variant>
      <vt:variant>
        <vt:lpwstr/>
      </vt:variant>
      <vt:variant>
        <vt:i4>7667791</vt:i4>
      </vt:variant>
      <vt:variant>
        <vt:i4>9</vt:i4>
      </vt:variant>
      <vt:variant>
        <vt:i4>0</vt:i4>
      </vt:variant>
      <vt:variant>
        <vt:i4>5</vt:i4>
      </vt:variant>
      <vt:variant>
        <vt:lpwstr>https://gcc02.safelinks.protection.outlook.com/?url=https%3A%2F%2Fregion6esc.qualtrics.com%2Fjfe%2Fform%2FSV_3ygUUcv4eCVmcui&amp;data=04%7C01%7Cann.savino%40twc.texas.gov%7C641fb193cd824882d21208da17ef5906%7Cfe7d3f4f241b4af184aa32c57fe9db03%7C0%7C0%7C637848614024088251%7CUnknown%7CTWFpbGZsb3d8eyJWIjoiMC4wLjAwMDAiLCJQIjoiV2luMzIiLCJBTiI6Ik1haWwiLCJXVCI6Mn0%3D%7C3000&amp;sdata=pwPKuasqrwx%2BabHfXNQfljx2q9EuCDwYIhXUoadaESc%3D&amp;reserved=0</vt:lpwstr>
      </vt:variant>
      <vt:variant>
        <vt:lpwstr/>
      </vt:variant>
      <vt:variant>
        <vt:i4>7929955</vt:i4>
      </vt:variant>
      <vt:variant>
        <vt:i4>6</vt:i4>
      </vt:variant>
      <vt:variant>
        <vt:i4>0</vt:i4>
      </vt:variant>
      <vt:variant>
        <vt:i4>5</vt:i4>
      </vt:variant>
      <vt:variant>
        <vt:lpwstr>https://www.hilton.com/en/book/reservation/deeplink/?ctyhocn=FTWFWHF&amp;groupCode=PATH&amp;arrivaldate=2022-05-22&amp;departuredate=2022-05-25&amp;cid=OM,WW,HILTONLINK,EN,DirectLink&amp;fromId=HILTONLINKDIRECT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s://gcc02.safelinks.protection.outlook.com/?url=https%3A%2F%2Fcvent.me%2Fm7yO1D&amp;data=05%7C01%7Cmahalia.baldini%40twc.texas.gov%7C68ff4827fb6b4db1563608da2d203979%7Cfe7d3f4f241b4af184aa32c57fe9db03%7C0%7C0%7C637871913677461001%7CUnknown%7CTWFpbGZsb3d8eyJWIjoiMC4wLjAwMDAiLCJQIjoiV2luMzIiLCJBTiI6Ik1haWwiLCJXVCI6Mn0%3D%7C3000%7C%7C%7C&amp;sdata=7whIl9HGEikodxiPp4JA6o9cETHq91fXywWoRqHC2q8%3D&amp;reserved=0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https://docs.google.com/forms/d/e/1FAIpQLSe-7uZvp4_9TD1P3v6QZ9cXSUekWvxubCOmJP-yJ52OSGKBRQ/viewform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Baldini,Mahalia C</cp:lastModifiedBy>
  <cp:revision>2</cp:revision>
  <dcterms:created xsi:type="dcterms:W3CDTF">2022-05-04T20:21:00Z</dcterms:created>
  <dcterms:modified xsi:type="dcterms:W3CDTF">2022-05-04T20:21:00Z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