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43FE" w14:textId="29F127AF" w:rsidR="00ED20A4" w:rsidRPr="000D177E" w:rsidRDefault="00D42CDA" w:rsidP="00242748">
      <w:pPr>
        <w:spacing w:before="171"/>
        <w:ind w:left="274"/>
        <w:jc w:val="center"/>
        <w:rPr>
          <w:rFonts w:asciiTheme="minorHAnsi" w:hAnsiTheme="minorHAnsi" w:cstheme="minorHAnsi"/>
        </w:rPr>
      </w:pPr>
      <w:r w:rsidRPr="000D177E">
        <w:rPr>
          <w:rFonts w:asciiTheme="minorHAnsi" w:hAnsiTheme="minorHAnsi" w:cstheme="minorHAnsi"/>
          <w:b/>
          <w:noProof/>
          <w:sz w:val="20"/>
        </w:rPr>
        <w:drawing>
          <wp:inline distT="0" distB="0" distL="0" distR="0" wp14:anchorId="7B8B6536" wp14:editId="4427C335">
            <wp:extent cx="722376" cy="676656"/>
            <wp:effectExtent l="0" t="0" r="1905" b="9525"/>
            <wp:docPr id="1" name="Image 1" descr="Official Texas Workforce Commission Logo. A blue star circled by leaves and the words, Texas Workforce Commission in a circl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fficial Texas Workforce Commission Logo. A blue star circled by leaves and the words, Texas Workforce Commission in a circl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37008" w14:textId="60B52B99" w:rsidR="00950C55" w:rsidRPr="00242748" w:rsidRDefault="00BA0AE9" w:rsidP="00242748">
      <w:pPr>
        <w:pStyle w:val="Heading1"/>
        <w:jc w:val="center"/>
        <w:rPr>
          <w:rFonts w:asciiTheme="minorHAnsi" w:hAnsiTheme="minorHAnsi" w:cstheme="minorHAnsi"/>
          <w:b/>
          <w:bCs/>
          <w:spacing w:val="-2"/>
          <w:w w:val="90"/>
          <w:szCs w:val="28"/>
        </w:rPr>
      </w:pPr>
      <w:r w:rsidRPr="00242748">
        <w:rPr>
          <w:rFonts w:asciiTheme="minorHAnsi" w:hAnsiTheme="minorHAnsi" w:cstheme="minorHAnsi"/>
          <w:b/>
          <w:bCs/>
          <w:w w:val="90"/>
          <w:szCs w:val="28"/>
        </w:rPr>
        <w:t xml:space="preserve">PY 25-26 </w:t>
      </w:r>
      <w:r w:rsidR="00812A04" w:rsidRPr="00242748">
        <w:rPr>
          <w:rFonts w:asciiTheme="minorHAnsi" w:hAnsiTheme="minorHAnsi" w:cstheme="minorHAnsi"/>
          <w:b/>
          <w:bCs/>
          <w:w w:val="90"/>
          <w:szCs w:val="28"/>
        </w:rPr>
        <w:t>Workplace</w:t>
      </w:r>
      <w:r w:rsidR="00812A04" w:rsidRPr="00242748">
        <w:rPr>
          <w:rFonts w:asciiTheme="minorHAnsi" w:hAnsiTheme="minorHAnsi" w:cstheme="minorHAnsi"/>
          <w:b/>
          <w:bCs/>
          <w:spacing w:val="-22"/>
          <w:w w:val="90"/>
          <w:szCs w:val="28"/>
        </w:rPr>
        <w:t xml:space="preserve"> </w:t>
      </w:r>
      <w:r w:rsidR="00812A04" w:rsidRPr="00242748">
        <w:rPr>
          <w:rFonts w:asciiTheme="minorHAnsi" w:hAnsiTheme="minorHAnsi" w:cstheme="minorHAnsi"/>
          <w:b/>
          <w:bCs/>
          <w:w w:val="90"/>
          <w:szCs w:val="28"/>
        </w:rPr>
        <w:t>Literacy</w:t>
      </w:r>
      <w:r w:rsidR="00812A04" w:rsidRPr="00242748">
        <w:rPr>
          <w:rFonts w:asciiTheme="minorHAnsi" w:hAnsiTheme="minorHAnsi" w:cstheme="minorHAnsi"/>
          <w:b/>
          <w:bCs/>
          <w:spacing w:val="-22"/>
          <w:w w:val="90"/>
          <w:szCs w:val="28"/>
        </w:rPr>
        <w:t xml:space="preserve"> </w:t>
      </w:r>
      <w:r w:rsidR="00812A04" w:rsidRPr="00242748">
        <w:rPr>
          <w:rFonts w:asciiTheme="minorHAnsi" w:hAnsiTheme="minorHAnsi" w:cstheme="minorHAnsi"/>
          <w:b/>
          <w:bCs/>
          <w:spacing w:val="-2"/>
          <w:w w:val="90"/>
          <w:szCs w:val="28"/>
        </w:rPr>
        <w:t>Program</w:t>
      </w:r>
      <w:r w:rsidR="001E6CCD" w:rsidRPr="00242748">
        <w:rPr>
          <w:rFonts w:asciiTheme="minorHAnsi" w:hAnsiTheme="minorHAnsi" w:cstheme="minorHAnsi"/>
          <w:b/>
          <w:bCs/>
          <w:spacing w:val="-2"/>
          <w:w w:val="90"/>
          <w:szCs w:val="28"/>
        </w:rPr>
        <w:t xml:space="preserve"> Plan</w:t>
      </w:r>
    </w:p>
    <w:p w14:paraId="4450B980" w14:textId="349BD27F" w:rsidR="003866CC" w:rsidRPr="00242748" w:rsidRDefault="00812A04" w:rsidP="00242748">
      <w:pPr>
        <w:jc w:val="center"/>
        <w:rPr>
          <w:rFonts w:asciiTheme="minorHAnsi" w:hAnsiTheme="minorHAnsi" w:cstheme="minorHAnsi"/>
          <w:sz w:val="28"/>
          <w:szCs w:val="28"/>
        </w:rPr>
      </w:pPr>
      <w:r w:rsidRPr="00242748">
        <w:rPr>
          <w:rFonts w:asciiTheme="minorHAnsi" w:hAnsiTheme="minorHAnsi" w:cstheme="minorHAnsi"/>
          <w:sz w:val="28"/>
          <w:szCs w:val="28"/>
        </w:rPr>
        <w:t>(RFA32024-00017 &amp; 32024-00149)</w:t>
      </w:r>
    </w:p>
    <w:p w14:paraId="3AA34D41" w14:textId="5A0E3723" w:rsidR="0080676B" w:rsidRPr="00242748" w:rsidRDefault="0080676B" w:rsidP="00242748">
      <w:pPr>
        <w:jc w:val="center"/>
        <w:rPr>
          <w:rFonts w:asciiTheme="minorHAnsi" w:hAnsiTheme="minorHAnsi" w:cstheme="minorHAnsi"/>
          <w:sz w:val="28"/>
          <w:szCs w:val="28"/>
        </w:rPr>
      </w:pPr>
      <w:r w:rsidRPr="00242748">
        <w:rPr>
          <w:rFonts w:asciiTheme="minorHAnsi" w:hAnsiTheme="minorHAnsi" w:cstheme="minorHAnsi"/>
          <w:sz w:val="28"/>
          <w:szCs w:val="28"/>
        </w:rPr>
        <w:t>Intensive Services</w:t>
      </w:r>
    </w:p>
    <w:p w14:paraId="6C9B93ED" w14:textId="65467149" w:rsidR="007952FB" w:rsidRPr="00242748" w:rsidRDefault="00812A04" w:rsidP="0024274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42748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Applicable to 231 Funding only</w:t>
      </w:r>
    </w:p>
    <w:p w14:paraId="560C9CA3" w14:textId="77777777" w:rsidR="00242748" w:rsidRPr="00242748" w:rsidRDefault="00242748" w:rsidP="00242748"/>
    <w:p w14:paraId="78FE3E76" w14:textId="238C3CFE" w:rsidR="007952FB" w:rsidRPr="00E70BA3" w:rsidRDefault="007952FB" w:rsidP="00242748">
      <w:pPr>
        <w:pStyle w:val="BodyText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E70BA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Link to Survey: </w:t>
      </w:r>
      <w:hyperlink r:id="rId11" w:history="1">
        <w:r w:rsidR="00526575" w:rsidRPr="00E70BA3">
          <w:rPr>
            <w:rStyle w:val="Hyperlink"/>
            <w:rFonts w:asciiTheme="minorHAnsi" w:hAnsiTheme="minorHAnsi" w:cstheme="minorHAnsi"/>
            <w:sz w:val="24"/>
            <w:szCs w:val="24"/>
          </w:rPr>
          <w:t>https://tcall.tamu.edu/twcael/grantees.htm</w:t>
        </w:r>
      </w:hyperlink>
      <w:r w:rsidR="00526575" w:rsidRPr="00E70BA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</w:p>
    <w:p w14:paraId="0E817DB1" w14:textId="77777777" w:rsidR="00ED20A4" w:rsidRPr="00E70BA3" w:rsidRDefault="00ED20A4" w:rsidP="00AE31A7">
      <w:pPr>
        <w:pStyle w:val="BodyText"/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445018BA" w14:textId="62BDA77F" w:rsidR="0043552B" w:rsidRPr="00E70BA3" w:rsidRDefault="00B75E10" w:rsidP="009475F9">
      <w:pPr>
        <w:pStyle w:val="BodyText"/>
        <w:spacing w:before="119"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The Texas Workforce Commission (TWC) under </w:t>
      </w:r>
      <w:r w:rsidR="00E22F27" w:rsidRPr="00E70BA3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the Adult Education and Literacy (AEL) Program, uses this form to</w:t>
      </w:r>
      <w:r w:rsidR="00C9307A" w:rsidRPr="00E70BA3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review Workplace Literacy Programs funded </w:t>
      </w:r>
      <w:r w:rsidR="00CB7066" w:rsidRPr="00E70BA3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by the 231 Grant.</w:t>
      </w:r>
      <w:r w:rsidR="00BB58E5" w:rsidRPr="00E70B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B58E5" w:rsidRPr="00E70BA3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As a reminder, enrollments in a Workplace Literacy program will count towards the </w:t>
      </w:r>
      <w:r w:rsidR="00BB58E5" w:rsidRPr="00E70BA3">
        <w:rPr>
          <w:rStyle w:val="Strong"/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Intensive Services enrollment target</w:t>
      </w:r>
      <w:r w:rsidR="00BB58E5" w:rsidRPr="00E70BA3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B58E5" w:rsidRPr="00E70BA3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when using the following</w:t>
      </w:r>
      <w:r w:rsidR="00BB58E5" w:rsidRPr="00E70B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B58E5" w:rsidRPr="00E70BA3">
        <w:rPr>
          <w:rStyle w:val="Strong"/>
          <w:rFonts w:asciiTheme="minorHAnsi" w:hAnsiTheme="minorHAnsi" w:cstheme="minorHAnsi"/>
          <w:color w:val="000000"/>
          <w:sz w:val="24"/>
          <w:szCs w:val="24"/>
        </w:rPr>
        <w:t>TEAMS codes</w:t>
      </w:r>
      <w:r w:rsidR="00BB58E5" w:rsidRPr="00E70B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B58E5" w:rsidRPr="00E70BA3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in setting up classes</w:t>
      </w:r>
      <w:r w:rsidR="00BB58E5" w:rsidRPr="00E70BA3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BB58E5" w:rsidRPr="00E70BA3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BB58E5" w:rsidRPr="00E70BA3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BB58E5" w:rsidRPr="00E70BA3">
        <w:rPr>
          <w:rStyle w:val="Strong"/>
          <w:rFonts w:asciiTheme="minorHAnsi" w:hAnsiTheme="minorHAnsi" w:cstheme="minorHAnsi"/>
          <w:color w:val="000000"/>
          <w:sz w:val="24"/>
          <w:szCs w:val="24"/>
        </w:rPr>
        <w:t>Work Based (AEFLA)</w:t>
      </w:r>
      <w:r w:rsidR="00BB58E5" w:rsidRPr="00E70BA3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BB58E5" w:rsidRPr="00E70BA3">
        <w:rPr>
          <w:rStyle w:val="Strong"/>
          <w:rFonts w:asciiTheme="minorHAnsi" w:hAnsiTheme="minorHAnsi" w:cstheme="minorHAnsi"/>
          <w:color w:val="000000"/>
          <w:sz w:val="24"/>
          <w:szCs w:val="24"/>
        </w:rPr>
        <w:t>Work Based (Local)</w:t>
      </w:r>
    </w:p>
    <w:p w14:paraId="5ADE0B5C" w14:textId="3438692D" w:rsidR="004F0BB9" w:rsidRPr="00E70BA3" w:rsidRDefault="004F0BB9" w:rsidP="004F0BB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w w:val="105"/>
          <w:sz w:val="24"/>
          <w:szCs w:val="24"/>
        </w:rPr>
        <w:t>All questions require an answer.</w:t>
      </w:r>
    </w:p>
    <w:p w14:paraId="431E84E7" w14:textId="77777777" w:rsidR="0043552B" w:rsidRPr="00E70BA3" w:rsidRDefault="00BB58E5" w:rsidP="00645ABF">
      <w:pPr>
        <w:pStyle w:val="BodyText"/>
        <w:spacing w:before="119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color w:val="000000"/>
          <w:sz w:val="24"/>
          <w:szCs w:val="24"/>
        </w:rPr>
        <w:t xml:space="preserve">A survey for each employer partner must be submitted. </w:t>
      </w:r>
    </w:p>
    <w:p w14:paraId="60A5125C" w14:textId="7D809940" w:rsidR="00ED4EB8" w:rsidRPr="00E70BA3" w:rsidRDefault="00BB58E5" w:rsidP="0044579D">
      <w:pPr>
        <w:pStyle w:val="BodyText"/>
        <w:spacing w:before="119" w:after="240"/>
        <w:rPr>
          <w:rFonts w:asciiTheme="minorHAnsi" w:hAnsiTheme="minorHAnsi" w:cstheme="minorHAnsi"/>
          <w:sz w:val="24"/>
          <w:szCs w:val="24"/>
        </w:rPr>
      </w:pPr>
      <w:r w:rsidRPr="00E70BA3">
        <w:rPr>
          <w:rStyle w:val="Strong"/>
          <w:rFonts w:asciiTheme="minorHAnsi" w:hAnsiTheme="minorHAnsi" w:cstheme="minorHAnsi"/>
          <w:sz w:val="24"/>
          <w:szCs w:val="24"/>
        </w:rPr>
        <w:t>After submitting a survey, you have an option to download a copy</w:t>
      </w:r>
      <w:r w:rsidR="00645ABF" w:rsidRPr="00E70BA3">
        <w:rPr>
          <w:rStyle w:val="Strong"/>
          <w:rFonts w:asciiTheme="minorHAnsi" w:hAnsiTheme="minorHAnsi" w:cstheme="minorHAnsi"/>
          <w:sz w:val="24"/>
          <w:szCs w:val="24"/>
        </w:rPr>
        <w:t xml:space="preserve"> of your responses</w:t>
      </w:r>
      <w:r w:rsidR="005E4DC8" w:rsidRPr="00E70BA3">
        <w:rPr>
          <w:rStyle w:val="Strong"/>
          <w:rFonts w:asciiTheme="minorHAnsi" w:hAnsiTheme="minorHAnsi" w:cstheme="minorHAnsi"/>
          <w:sz w:val="24"/>
          <w:szCs w:val="24"/>
        </w:rPr>
        <w:t>.</w:t>
      </w:r>
      <w:r w:rsidRPr="00E70BA3">
        <w:rPr>
          <w:rStyle w:val="Strong"/>
          <w:rFonts w:asciiTheme="minorHAnsi" w:hAnsiTheme="minorHAnsi" w:cstheme="minorHAnsi"/>
          <w:sz w:val="24"/>
          <w:szCs w:val="24"/>
        </w:rPr>
        <w:t xml:space="preserve"> Make sure you complete the form in order to get that option. </w:t>
      </w:r>
      <w:r w:rsidRPr="00E70BA3">
        <w:rPr>
          <w:rFonts w:asciiTheme="minorHAnsi" w:hAnsiTheme="minorHAnsi" w:cstheme="minorHAnsi"/>
          <w:sz w:val="24"/>
          <w:szCs w:val="24"/>
        </w:rPr>
        <w:t xml:space="preserve">Direct any questions about this survey to </w:t>
      </w:r>
      <w:r w:rsidRPr="00E70BA3">
        <w:rPr>
          <w:rFonts w:asciiTheme="minorHAnsi" w:hAnsiTheme="minorHAnsi" w:cstheme="minorHAnsi"/>
          <w:color w:val="0000FF"/>
          <w:sz w:val="24"/>
          <w:szCs w:val="24"/>
          <w:u w:val="single"/>
        </w:rPr>
        <w:t>AELTA@twc.texas.gov</w:t>
      </w:r>
      <w:r w:rsidRPr="00E70BA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3F3175" w14:textId="26F6A6BE" w:rsidR="00236912" w:rsidRPr="00E70BA3" w:rsidRDefault="00236912" w:rsidP="006214D2">
      <w:pPr>
        <w:pStyle w:val="BodyText"/>
        <w:numPr>
          <w:ilvl w:val="0"/>
          <w:numId w:val="18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Grant Recipient</w:t>
      </w:r>
      <w:r w:rsidR="0071725A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6BFBA34D" w14:textId="033D96B8" w:rsidR="00236912" w:rsidRPr="00E70BA3" w:rsidRDefault="00236912" w:rsidP="006214D2">
      <w:pPr>
        <w:pStyle w:val="BodyText"/>
        <w:numPr>
          <w:ilvl w:val="0"/>
          <w:numId w:val="18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Service </w:t>
      </w:r>
      <w:r w:rsidR="0071725A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P</w:t>
      </w: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rovider (enter provider name even if it is the AEL Grant Recipient).</w:t>
      </w:r>
    </w:p>
    <w:p w14:paraId="197D921E" w14:textId="77777777" w:rsidR="0071725A" w:rsidRPr="00E70BA3" w:rsidRDefault="00236912" w:rsidP="006214D2">
      <w:pPr>
        <w:pStyle w:val="BodyText"/>
        <w:numPr>
          <w:ilvl w:val="0"/>
          <w:numId w:val="18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Name of person completing this form.</w:t>
      </w:r>
    </w:p>
    <w:p w14:paraId="54B1719D" w14:textId="77777777" w:rsidR="0071725A" w:rsidRPr="00E70BA3" w:rsidRDefault="0071725A" w:rsidP="006214D2">
      <w:pPr>
        <w:pStyle w:val="BodyText"/>
        <w:numPr>
          <w:ilvl w:val="0"/>
          <w:numId w:val="18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What is your role with the AEL Program?</w:t>
      </w:r>
    </w:p>
    <w:p w14:paraId="149D4A3C" w14:textId="77777777" w:rsidR="0071725A" w:rsidRPr="00E70BA3" w:rsidRDefault="0071725A" w:rsidP="006214D2">
      <w:pPr>
        <w:pStyle w:val="BodyText"/>
        <w:numPr>
          <w:ilvl w:val="0"/>
          <w:numId w:val="18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Email address.</w:t>
      </w:r>
    </w:p>
    <w:p w14:paraId="58AFE99D" w14:textId="77777777" w:rsidR="0071725A" w:rsidRPr="00E70BA3" w:rsidRDefault="0071725A" w:rsidP="006214D2">
      <w:pPr>
        <w:pStyle w:val="BodyText"/>
        <w:numPr>
          <w:ilvl w:val="0"/>
          <w:numId w:val="18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Phone number.</w:t>
      </w:r>
    </w:p>
    <w:p w14:paraId="51C8340C" w14:textId="1DDA2239" w:rsidR="00B77892" w:rsidRPr="00E70BA3" w:rsidRDefault="0071725A" w:rsidP="006214D2">
      <w:pPr>
        <w:pStyle w:val="BodyText"/>
        <w:numPr>
          <w:ilvl w:val="0"/>
          <w:numId w:val="18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Grantees may provide Workplace AEL Activities (as allowed under AEFLA § 231</w:t>
      </w:r>
      <w:r w:rsidR="00CE583D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) organized to function cooperatively in coordination with no less than one (1) employer. </w:t>
      </w:r>
    </w:p>
    <w:p w14:paraId="179B899E" w14:textId="1DA95F52" w:rsidR="00543AF4" w:rsidRPr="00E70BA3" w:rsidRDefault="00A818EC" w:rsidP="00B77892">
      <w:pPr>
        <w:pStyle w:val="BodyText"/>
        <w:spacing w:before="119"/>
        <w:ind w:left="72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Grantees must have a Memorandum of Understanding (MOU) </w:t>
      </w:r>
      <w:r w:rsidR="002336BD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or a Letter of Agreement (LOA) </w:t>
      </w: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with </w:t>
      </w:r>
      <w:r w:rsidR="00AC1173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each employer partner for the collaboration</w:t>
      </w:r>
      <w:r w:rsidR="002336BD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="00AC1173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(S) (34 C.F.R § 463.30</w:t>
      </w:r>
      <w:r w:rsidR="00F72DED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(c</w:t>
      </w:r>
      <w:proofErr w:type="gramStart"/>
      <w:r w:rsidR="00F72DED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) )</w:t>
      </w:r>
      <w:proofErr w:type="gramEnd"/>
    </w:p>
    <w:p w14:paraId="30F53DBD" w14:textId="3A02948B" w:rsidR="006602D9" w:rsidRPr="00E70BA3" w:rsidRDefault="00543AF4" w:rsidP="006602D9">
      <w:pPr>
        <w:pStyle w:val="BodyText"/>
        <w:spacing w:before="119"/>
        <w:ind w:left="72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There are </w:t>
      </w:r>
      <w:r w:rsidR="00B77892" w:rsidRPr="00E70BA3">
        <w:rPr>
          <w:rFonts w:asciiTheme="minorHAnsi" w:hAnsiTheme="minorHAnsi" w:cstheme="minorHAnsi"/>
          <w:sz w:val="24"/>
          <w:szCs w:val="24"/>
        </w:rPr>
        <w:t>two models of allowable Workplace AEL Activities.</w:t>
      </w:r>
      <w:r w:rsidR="006602D9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B58E5" w:rsidRPr="00E70BA3">
        <w:rPr>
          <w:rFonts w:asciiTheme="minorHAnsi" w:hAnsiTheme="minorHAnsi" w:cstheme="minorHAnsi"/>
          <w:b w:val="0"/>
          <w:bCs w:val="0"/>
          <w:color w:val="3366FF"/>
          <w:sz w:val="24"/>
          <w:szCs w:val="24"/>
        </w:rPr>
        <w:br/>
      </w:r>
      <w:r w:rsidR="006602D9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Select the model </w:t>
      </w:r>
      <w:r w:rsidR="00C10111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provided </w:t>
      </w:r>
      <w:r w:rsidR="006602D9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below:</w:t>
      </w:r>
    </w:p>
    <w:p w14:paraId="42B4A92D" w14:textId="6A3B6514" w:rsidR="00356816" w:rsidRPr="00E70BA3" w:rsidRDefault="00356816" w:rsidP="00356816">
      <w:pPr>
        <w:pStyle w:val="BodyText"/>
        <w:numPr>
          <w:ilvl w:val="0"/>
          <w:numId w:val="17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Workplace AEL Activities</w:t>
      </w:r>
    </w:p>
    <w:p w14:paraId="607FECE7" w14:textId="3D11096D" w:rsidR="0050006D" w:rsidRPr="00E70BA3" w:rsidRDefault="00356816" w:rsidP="0050006D">
      <w:pPr>
        <w:pStyle w:val="BodyText"/>
        <w:numPr>
          <w:ilvl w:val="0"/>
          <w:numId w:val="17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Workplace AEL Activities with employer provided training. (This is not an </w:t>
      </w:r>
      <w:r w:rsidR="006E7B5D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IET,</w:t>
      </w: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and the Training costs are not allowable costs under this model.)</w:t>
      </w:r>
    </w:p>
    <w:p w14:paraId="5808287D" w14:textId="5915531A" w:rsidR="00AC228F" w:rsidRPr="00E70BA3" w:rsidRDefault="00BA0AE9" w:rsidP="0050006D">
      <w:pPr>
        <w:pStyle w:val="BodyText"/>
        <w:numPr>
          <w:ilvl w:val="0"/>
          <w:numId w:val="18"/>
        </w:numPr>
        <w:spacing w:before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If y</w:t>
      </w:r>
      <w:r w:rsidR="00627701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ou </w:t>
      </w:r>
      <w:r w:rsidR="00AC228F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chose Workplace AEL Activities with employer </w:t>
      </w:r>
      <w:r w:rsidR="002C3CB2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provided training. Please select one of the below</w:t>
      </w:r>
      <w:r w:rsidR="00627701" w:rsidRPr="00E70BA3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14:paraId="5D70417C" w14:textId="55C1FA3F" w:rsidR="00082ED5" w:rsidRPr="00D9196B" w:rsidRDefault="00082ED5" w:rsidP="00D9196B">
      <w:pPr>
        <w:pStyle w:val="ListParagraph"/>
        <w:numPr>
          <w:ilvl w:val="0"/>
          <w:numId w:val="28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D9196B">
        <w:rPr>
          <w:rFonts w:asciiTheme="minorHAnsi" w:hAnsiTheme="minorHAnsi" w:cstheme="minorHAnsi"/>
          <w:sz w:val="24"/>
          <w:szCs w:val="24"/>
        </w:rPr>
        <w:t>I understand that any costs for employer provided training are not AEL allowable costs.</w:t>
      </w:r>
    </w:p>
    <w:p w14:paraId="64BC8671" w14:textId="34A35DA4" w:rsidR="00082ED5" w:rsidRPr="00D9196B" w:rsidRDefault="00082ED5" w:rsidP="00D9196B">
      <w:pPr>
        <w:pStyle w:val="ListParagraph"/>
        <w:numPr>
          <w:ilvl w:val="0"/>
          <w:numId w:val="28"/>
        </w:numPr>
        <w:tabs>
          <w:tab w:val="left" w:pos="541"/>
        </w:tabs>
        <w:rPr>
          <w:rFonts w:asciiTheme="minorHAnsi" w:hAnsiTheme="minorHAnsi" w:cstheme="minorHAnsi"/>
          <w:sz w:val="24"/>
          <w:szCs w:val="24"/>
        </w:rPr>
      </w:pPr>
      <w:r w:rsidRPr="00D9196B">
        <w:rPr>
          <w:rFonts w:asciiTheme="minorHAnsi" w:hAnsiTheme="minorHAnsi" w:cstheme="minorHAnsi"/>
          <w:sz w:val="24"/>
          <w:szCs w:val="24"/>
        </w:rPr>
        <w:t xml:space="preserve">Please contact me for further clarification. </w:t>
      </w:r>
    </w:p>
    <w:p w14:paraId="5268B1FB" w14:textId="77777777" w:rsidR="0010122D" w:rsidRPr="000D177E" w:rsidRDefault="0010122D" w:rsidP="00BC3A96">
      <w:pPr>
        <w:pStyle w:val="ListParagraph"/>
        <w:tabs>
          <w:tab w:val="left" w:pos="541"/>
        </w:tabs>
        <w:ind w:left="1440" w:firstLine="0"/>
        <w:rPr>
          <w:rFonts w:asciiTheme="minorHAnsi" w:hAnsiTheme="minorHAnsi" w:cstheme="minorHAnsi"/>
        </w:rPr>
      </w:pPr>
    </w:p>
    <w:p w14:paraId="76EF5DB3" w14:textId="4433F536" w:rsidR="008677B1" w:rsidRPr="00E70BA3" w:rsidRDefault="0010122D" w:rsidP="00D411ED">
      <w:pPr>
        <w:pStyle w:val="ListParagraph"/>
        <w:numPr>
          <w:ilvl w:val="0"/>
          <w:numId w:val="18"/>
        </w:numPr>
        <w:tabs>
          <w:tab w:val="left" w:pos="541"/>
        </w:tabs>
        <w:spacing w:after="24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Name of employer partner.</w:t>
      </w:r>
    </w:p>
    <w:p w14:paraId="22FFCB2B" w14:textId="2711291A" w:rsidR="006B79A8" w:rsidRPr="00E70BA3" w:rsidRDefault="00D411ED" w:rsidP="00061486">
      <w:pPr>
        <w:pStyle w:val="ListParagraph"/>
        <w:numPr>
          <w:ilvl w:val="0"/>
          <w:numId w:val="18"/>
        </w:numPr>
        <w:tabs>
          <w:tab w:val="left" w:pos="541"/>
        </w:tabs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How was the collaboration initiated? </w:t>
      </w:r>
    </w:p>
    <w:p w14:paraId="38D5802D" w14:textId="6F788896" w:rsidR="00E82A29" w:rsidRPr="00E70BA3" w:rsidRDefault="00E82A29" w:rsidP="00B032BF">
      <w:pPr>
        <w:pStyle w:val="ListParagraph"/>
        <w:numPr>
          <w:ilvl w:val="0"/>
          <w:numId w:val="22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bookmarkStart w:id="0" w:name="_Hlk175215723"/>
      <w:r w:rsidRPr="00E70BA3">
        <w:rPr>
          <w:rFonts w:asciiTheme="minorHAnsi" w:hAnsiTheme="minorHAnsi" w:cstheme="minorHAnsi"/>
          <w:sz w:val="24"/>
          <w:szCs w:val="24"/>
        </w:rPr>
        <w:t>Referral through WFS Business Services</w:t>
      </w:r>
    </w:p>
    <w:p w14:paraId="31A82113" w14:textId="5804DF7F" w:rsidR="00E82A29" w:rsidRPr="00E70BA3" w:rsidRDefault="00E82A29" w:rsidP="00B032BF">
      <w:pPr>
        <w:pStyle w:val="ListParagraph"/>
        <w:numPr>
          <w:ilvl w:val="0"/>
          <w:numId w:val="22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AEL Grantee/Provider outreach</w:t>
      </w:r>
    </w:p>
    <w:p w14:paraId="4AF8AA92" w14:textId="12342C50" w:rsidR="00E82A29" w:rsidRPr="00E70BA3" w:rsidRDefault="00E82A29" w:rsidP="00B032BF">
      <w:pPr>
        <w:pStyle w:val="ListParagraph"/>
        <w:numPr>
          <w:ilvl w:val="0"/>
          <w:numId w:val="22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Referral from a Chamber of Commerce</w:t>
      </w:r>
    </w:p>
    <w:p w14:paraId="52838C52" w14:textId="70866685" w:rsidR="0023467F" w:rsidRPr="00E70BA3" w:rsidRDefault="0023467F" w:rsidP="00B032BF">
      <w:pPr>
        <w:pStyle w:val="ListParagraph"/>
        <w:numPr>
          <w:ilvl w:val="0"/>
          <w:numId w:val="22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Met employer representative at a networking </w:t>
      </w:r>
      <w:r w:rsidR="000D160F" w:rsidRPr="00E70BA3">
        <w:rPr>
          <w:rFonts w:asciiTheme="minorHAnsi" w:hAnsiTheme="minorHAnsi" w:cstheme="minorHAnsi"/>
          <w:sz w:val="24"/>
          <w:szCs w:val="24"/>
        </w:rPr>
        <w:t>event.</w:t>
      </w:r>
    </w:p>
    <w:p w14:paraId="54C1A1D6" w14:textId="6F326A85" w:rsidR="0023467F" w:rsidRPr="00E70BA3" w:rsidRDefault="0023467F" w:rsidP="00B032BF">
      <w:pPr>
        <w:pStyle w:val="ListParagraph"/>
        <w:numPr>
          <w:ilvl w:val="0"/>
          <w:numId w:val="22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Presented on AEL to a group of community </w:t>
      </w:r>
      <w:r w:rsidR="000D160F" w:rsidRPr="00E70BA3">
        <w:rPr>
          <w:rFonts w:asciiTheme="minorHAnsi" w:hAnsiTheme="minorHAnsi" w:cstheme="minorHAnsi"/>
          <w:sz w:val="24"/>
          <w:szCs w:val="24"/>
        </w:rPr>
        <w:t>members.</w:t>
      </w:r>
    </w:p>
    <w:p w14:paraId="5018B47E" w14:textId="2AEAE5EE" w:rsidR="0023467F" w:rsidRPr="00E70BA3" w:rsidRDefault="0023467F" w:rsidP="00B032BF">
      <w:pPr>
        <w:pStyle w:val="ListParagraph"/>
        <w:numPr>
          <w:ilvl w:val="0"/>
          <w:numId w:val="22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Referral from the State Office</w:t>
      </w:r>
    </w:p>
    <w:p w14:paraId="261FF00C" w14:textId="25812E2C" w:rsidR="0023467F" w:rsidRPr="00E70BA3" w:rsidRDefault="0023467F" w:rsidP="00B032BF">
      <w:pPr>
        <w:pStyle w:val="ListParagraph"/>
        <w:numPr>
          <w:ilvl w:val="0"/>
          <w:numId w:val="22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Direct outreach from employer seeking </w:t>
      </w:r>
      <w:r w:rsidR="000D160F" w:rsidRPr="00E70BA3">
        <w:rPr>
          <w:rFonts w:asciiTheme="minorHAnsi" w:hAnsiTheme="minorHAnsi" w:cstheme="minorHAnsi"/>
          <w:sz w:val="24"/>
          <w:szCs w:val="24"/>
        </w:rPr>
        <w:t>services.</w:t>
      </w:r>
    </w:p>
    <w:p w14:paraId="3E0CA963" w14:textId="1D65319F" w:rsidR="0023467F" w:rsidRPr="00E70BA3" w:rsidRDefault="0023467F" w:rsidP="00B032BF">
      <w:pPr>
        <w:pStyle w:val="ListParagraph"/>
        <w:numPr>
          <w:ilvl w:val="0"/>
          <w:numId w:val="22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Previous partner with this employer</w:t>
      </w:r>
    </w:p>
    <w:p w14:paraId="7022931C" w14:textId="5C018971" w:rsidR="00830E28" w:rsidRPr="00E70BA3" w:rsidRDefault="0023467F" w:rsidP="00B032BF">
      <w:pPr>
        <w:pStyle w:val="ListParagraph"/>
        <w:numPr>
          <w:ilvl w:val="0"/>
          <w:numId w:val="22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Other</w:t>
      </w:r>
    </w:p>
    <w:p w14:paraId="59C147A6" w14:textId="2A5F5DBB" w:rsidR="00C47E2B" w:rsidRPr="00E70BA3" w:rsidRDefault="00C47E2B" w:rsidP="00C47E2B">
      <w:pPr>
        <w:pStyle w:val="ListParagraph"/>
        <w:numPr>
          <w:ilvl w:val="0"/>
          <w:numId w:val="18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Per question #10, </w:t>
      </w:r>
      <w:r w:rsidR="00E2200B" w:rsidRPr="00E70BA3">
        <w:rPr>
          <w:rFonts w:asciiTheme="minorHAnsi" w:hAnsiTheme="minorHAnsi" w:cstheme="minorHAnsi"/>
          <w:sz w:val="24"/>
          <w:szCs w:val="24"/>
        </w:rPr>
        <w:t xml:space="preserve">you selected </w:t>
      </w:r>
      <w:r w:rsidRPr="00E70BA3">
        <w:rPr>
          <w:rFonts w:asciiTheme="minorHAnsi" w:hAnsiTheme="minorHAnsi" w:cstheme="minorHAnsi"/>
          <w:sz w:val="24"/>
          <w:szCs w:val="24"/>
        </w:rPr>
        <w:t>Other, please specify.</w:t>
      </w:r>
    </w:p>
    <w:bookmarkEnd w:id="0"/>
    <w:p w14:paraId="403BEC60" w14:textId="311F966C" w:rsidR="002A0A50" w:rsidRPr="00E70BA3" w:rsidRDefault="00E33296" w:rsidP="00BF419D">
      <w:pPr>
        <w:pStyle w:val="ListParagraph"/>
        <w:numPr>
          <w:ilvl w:val="0"/>
          <w:numId w:val="18"/>
        </w:numPr>
        <w:tabs>
          <w:tab w:val="left" w:pos="541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Select the employer’s industry cluster from the drop-down menu. </w:t>
      </w:r>
    </w:p>
    <w:p w14:paraId="39306521" w14:textId="13EED90A" w:rsidR="000D160F" w:rsidRPr="00E70BA3" w:rsidRDefault="00BF419D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Agriculture, Food &amp; Natural Resources</w:t>
      </w:r>
    </w:p>
    <w:p w14:paraId="7057B705" w14:textId="72D39A72" w:rsidR="00BF419D" w:rsidRPr="00E70BA3" w:rsidRDefault="00BF419D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Architecture &amp; Construction</w:t>
      </w:r>
    </w:p>
    <w:p w14:paraId="3003ACCE" w14:textId="225B6F59" w:rsidR="00BF419D" w:rsidRPr="00E70BA3" w:rsidRDefault="00BF419D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Arts, A/V Technology &amp; Communication</w:t>
      </w:r>
    </w:p>
    <w:p w14:paraId="1EE7A987" w14:textId="63A76CB4" w:rsidR="00BF419D" w:rsidRPr="00E70BA3" w:rsidRDefault="00BF419D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Business, Management &amp; Administration</w:t>
      </w:r>
    </w:p>
    <w:p w14:paraId="508D6AE8" w14:textId="643098C5" w:rsidR="00BF419D" w:rsidRPr="00E70BA3" w:rsidRDefault="00BF419D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Education and Training</w:t>
      </w:r>
    </w:p>
    <w:p w14:paraId="39A3584B" w14:textId="5B9F5EEC" w:rsidR="00BF419D" w:rsidRPr="00E70BA3" w:rsidRDefault="00BF419D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Finance</w:t>
      </w:r>
    </w:p>
    <w:p w14:paraId="73BCD36C" w14:textId="32ADAFF2" w:rsidR="00BF419D" w:rsidRPr="00E70BA3" w:rsidRDefault="00BF419D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Government </w:t>
      </w:r>
      <w:r w:rsidR="004941E7" w:rsidRPr="00E70BA3">
        <w:rPr>
          <w:rFonts w:asciiTheme="minorHAnsi" w:hAnsiTheme="minorHAnsi" w:cstheme="minorHAnsi"/>
          <w:sz w:val="24"/>
          <w:szCs w:val="24"/>
        </w:rPr>
        <w:t>&amp; Public Administration</w:t>
      </w:r>
    </w:p>
    <w:p w14:paraId="5A45A047" w14:textId="154C1D1A" w:rsidR="004941E7" w:rsidRPr="00E70BA3" w:rsidRDefault="004941E7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Health Science</w:t>
      </w:r>
    </w:p>
    <w:p w14:paraId="73B9AEFD" w14:textId="7B9E890D" w:rsidR="004941E7" w:rsidRPr="00E70BA3" w:rsidRDefault="004941E7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Hospitality and Tourism</w:t>
      </w:r>
    </w:p>
    <w:p w14:paraId="7590FA3A" w14:textId="7ACFC1D4" w:rsidR="004941E7" w:rsidRPr="00E70BA3" w:rsidRDefault="004941E7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Human Resources</w:t>
      </w:r>
    </w:p>
    <w:p w14:paraId="6D12B170" w14:textId="4FECBADD" w:rsidR="004941E7" w:rsidRPr="00E70BA3" w:rsidRDefault="004941E7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Information Technology</w:t>
      </w:r>
    </w:p>
    <w:p w14:paraId="18D11AD0" w14:textId="085D41D2" w:rsidR="004941E7" w:rsidRPr="00E70BA3" w:rsidRDefault="004941E7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Law, Public Safety, Corrections &amp; Security</w:t>
      </w:r>
    </w:p>
    <w:p w14:paraId="721D5540" w14:textId="7C93EB2B" w:rsidR="004941E7" w:rsidRPr="00E70BA3" w:rsidRDefault="004941E7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Manufacturing</w:t>
      </w:r>
    </w:p>
    <w:p w14:paraId="2E79B6D5" w14:textId="10DA5E0B" w:rsidR="004941E7" w:rsidRPr="00E70BA3" w:rsidRDefault="004941E7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Marketing, Sales &amp; Service</w:t>
      </w:r>
    </w:p>
    <w:p w14:paraId="280B781C" w14:textId="19F3BBB7" w:rsidR="004941E7" w:rsidRPr="00E70BA3" w:rsidRDefault="004941E7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Science, Technology, Engineering &amp; Mathematics</w:t>
      </w:r>
    </w:p>
    <w:p w14:paraId="1F318A56" w14:textId="77777777" w:rsidR="00BE043E" w:rsidRPr="00E70BA3" w:rsidRDefault="00FE2B0D" w:rsidP="006718CD">
      <w:pPr>
        <w:pStyle w:val="ListParagraph"/>
        <w:numPr>
          <w:ilvl w:val="0"/>
          <w:numId w:val="29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lastRenderedPageBreak/>
        <w:t>Transportation, Distribution &amp; Logistics</w:t>
      </w:r>
    </w:p>
    <w:p w14:paraId="58AB751E" w14:textId="09806F11" w:rsidR="00BE043E" w:rsidRPr="00E70BA3" w:rsidRDefault="00BE043E" w:rsidP="006718CD">
      <w:pPr>
        <w:pStyle w:val="ListParagraph"/>
        <w:numPr>
          <w:ilvl w:val="0"/>
          <w:numId w:val="29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Other</w:t>
      </w:r>
    </w:p>
    <w:p w14:paraId="7D5E88B2" w14:textId="2AD8B6CC" w:rsidR="00FE2B0D" w:rsidRPr="00E70BA3" w:rsidRDefault="00D467E4" w:rsidP="00D467E4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Has </w:t>
      </w:r>
      <w:r w:rsidR="00B65682" w:rsidRPr="00E70BA3">
        <w:rPr>
          <w:rFonts w:asciiTheme="minorHAnsi" w:hAnsiTheme="minorHAnsi" w:cstheme="minorHAnsi"/>
          <w:sz w:val="24"/>
          <w:szCs w:val="24"/>
        </w:rPr>
        <w:t>an</w:t>
      </w:r>
      <w:r w:rsidRPr="00E70BA3">
        <w:rPr>
          <w:rFonts w:asciiTheme="minorHAnsi" w:hAnsiTheme="minorHAnsi" w:cstheme="minorHAnsi"/>
          <w:sz w:val="24"/>
          <w:szCs w:val="24"/>
        </w:rPr>
        <w:t xml:space="preserve"> MOU </w:t>
      </w:r>
      <w:r w:rsidR="00B65682" w:rsidRPr="00E70BA3">
        <w:rPr>
          <w:rFonts w:asciiTheme="minorHAnsi" w:hAnsiTheme="minorHAnsi" w:cstheme="minorHAnsi"/>
          <w:sz w:val="24"/>
          <w:szCs w:val="24"/>
        </w:rPr>
        <w:t xml:space="preserve">or LOA </w:t>
      </w:r>
      <w:r w:rsidRPr="00E70BA3">
        <w:rPr>
          <w:rFonts w:asciiTheme="minorHAnsi" w:hAnsiTheme="minorHAnsi" w:cstheme="minorHAnsi"/>
          <w:sz w:val="24"/>
          <w:szCs w:val="24"/>
        </w:rPr>
        <w:t xml:space="preserve">been </w:t>
      </w:r>
      <w:r w:rsidR="00B27B37" w:rsidRPr="00E70BA3">
        <w:rPr>
          <w:rFonts w:asciiTheme="minorHAnsi" w:hAnsiTheme="minorHAnsi" w:cstheme="minorHAnsi"/>
          <w:sz w:val="24"/>
          <w:szCs w:val="24"/>
        </w:rPr>
        <w:t xml:space="preserve">signed </w:t>
      </w:r>
      <w:r w:rsidRPr="00E70BA3">
        <w:rPr>
          <w:rFonts w:asciiTheme="minorHAnsi" w:hAnsiTheme="minorHAnsi" w:cstheme="minorHAnsi"/>
          <w:sz w:val="24"/>
          <w:szCs w:val="24"/>
        </w:rPr>
        <w:t>with the employer? (Requirement of the grant)</w:t>
      </w:r>
    </w:p>
    <w:p w14:paraId="4A72BC67" w14:textId="7163920E" w:rsidR="00D467E4" w:rsidRPr="00E70BA3" w:rsidRDefault="00D467E4" w:rsidP="00D467E4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Yes</w:t>
      </w:r>
    </w:p>
    <w:p w14:paraId="263E9440" w14:textId="6BC2B7C7" w:rsidR="00D467E4" w:rsidRPr="00E70BA3" w:rsidRDefault="00D467E4" w:rsidP="00DC7639">
      <w:pPr>
        <w:pStyle w:val="ListParagraph"/>
        <w:numPr>
          <w:ilvl w:val="1"/>
          <w:numId w:val="18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No</w:t>
      </w:r>
    </w:p>
    <w:p w14:paraId="736EF522" w14:textId="3AF40484" w:rsidR="00D467E4" w:rsidRPr="00E70BA3" w:rsidRDefault="00CD133F" w:rsidP="00D467E4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Select the</w:t>
      </w:r>
      <w:r w:rsidR="00D467E4" w:rsidRPr="00E70BA3">
        <w:rPr>
          <w:rFonts w:asciiTheme="minorHAnsi" w:hAnsiTheme="minorHAnsi" w:cstheme="minorHAnsi"/>
          <w:sz w:val="24"/>
          <w:szCs w:val="24"/>
        </w:rPr>
        <w:t xml:space="preserve"> type of incentive</w:t>
      </w:r>
      <w:r w:rsidRPr="00E70BA3">
        <w:rPr>
          <w:rFonts w:asciiTheme="minorHAnsi" w:hAnsiTheme="minorHAnsi" w:cstheme="minorHAnsi"/>
          <w:sz w:val="24"/>
          <w:szCs w:val="24"/>
        </w:rPr>
        <w:t>(s)</w:t>
      </w:r>
      <w:r w:rsidR="00D467E4" w:rsidRPr="00E70BA3">
        <w:rPr>
          <w:rFonts w:asciiTheme="minorHAnsi" w:hAnsiTheme="minorHAnsi" w:cstheme="minorHAnsi"/>
          <w:sz w:val="24"/>
          <w:szCs w:val="24"/>
        </w:rPr>
        <w:t xml:space="preserve"> the employer </w:t>
      </w:r>
      <w:r w:rsidRPr="00E70BA3">
        <w:rPr>
          <w:rFonts w:asciiTheme="minorHAnsi" w:hAnsiTheme="minorHAnsi" w:cstheme="minorHAnsi"/>
          <w:sz w:val="24"/>
          <w:szCs w:val="24"/>
        </w:rPr>
        <w:t xml:space="preserve">will </w:t>
      </w:r>
      <w:r w:rsidR="00D467E4" w:rsidRPr="00E70BA3">
        <w:rPr>
          <w:rFonts w:asciiTheme="minorHAnsi" w:hAnsiTheme="minorHAnsi" w:cstheme="minorHAnsi"/>
          <w:sz w:val="24"/>
          <w:szCs w:val="24"/>
        </w:rPr>
        <w:t>provide to participants? (Check all that apply).</w:t>
      </w:r>
    </w:p>
    <w:p w14:paraId="27A7F90F" w14:textId="468551E6" w:rsidR="00D467E4" w:rsidRPr="00E70BA3" w:rsidRDefault="00B65682" w:rsidP="00D467E4">
      <w:pPr>
        <w:pStyle w:val="ListParagraph"/>
        <w:numPr>
          <w:ilvl w:val="0"/>
          <w:numId w:val="2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R</w:t>
      </w:r>
      <w:r w:rsidR="006F4FB2" w:rsidRPr="00E70BA3">
        <w:rPr>
          <w:rFonts w:asciiTheme="minorHAnsi" w:hAnsiTheme="minorHAnsi" w:cstheme="minorHAnsi"/>
          <w:sz w:val="24"/>
          <w:szCs w:val="24"/>
        </w:rPr>
        <w:t xml:space="preserve">elease time. </w:t>
      </w:r>
    </w:p>
    <w:p w14:paraId="71FE45BA" w14:textId="2CACD9F7" w:rsidR="006F4FB2" w:rsidRPr="00E70BA3" w:rsidRDefault="00B65682" w:rsidP="00D467E4">
      <w:pPr>
        <w:pStyle w:val="ListParagraph"/>
        <w:numPr>
          <w:ilvl w:val="0"/>
          <w:numId w:val="2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O</w:t>
      </w:r>
      <w:r w:rsidR="006F4FB2" w:rsidRPr="00E70BA3">
        <w:rPr>
          <w:rFonts w:asciiTheme="minorHAnsi" w:hAnsiTheme="minorHAnsi" w:cstheme="minorHAnsi"/>
          <w:sz w:val="24"/>
          <w:szCs w:val="24"/>
        </w:rPr>
        <w:t>pportunities for wage increase.</w:t>
      </w:r>
    </w:p>
    <w:p w14:paraId="763CDCDF" w14:textId="66EA186E" w:rsidR="006F4FB2" w:rsidRPr="00E70BA3" w:rsidRDefault="00B65682" w:rsidP="00D467E4">
      <w:pPr>
        <w:pStyle w:val="ListParagraph"/>
        <w:numPr>
          <w:ilvl w:val="0"/>
          <w:numId w:val="2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O</w:t>
      </w:r>
      <w:r w:rsidR="006F4FB2" w:rsidRPr="00E70BA3">
        <w:rPr>
          <w:rFonts w:asciiTheme="minorHAnsi" w:hAnsiTheme="minorHAnsi" w:cstheme="minorHAnsi"/>
          <w:sz w:val="24"/>
          <w:szCs w:val="24"/>
        </w:rPr>
        <w:t>pportunities for promotion.</w:t>
      </w:r>
    </w:p>
    <w:p w14:paraId="595F38EE" w14:textId="06200729" w:rsidR="006F4FB2" w:rsidRPr="00E70BA3" w:rsidRDefault="00B65682" w:rsidP="00292248">
      <w:pPr>
        <w:pStyle w:val="ListParagraph"/>
        <w:numPr>
          <w:ilvl w:val="0"/>
          <w:numId w:val="25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Tablets</w:t>
      </w:r>
      <w:r w:rsidR="006F4FB2" w:rsidRPr="00E70BA3">
        <w:rPr>
          <w:rFonts w:asciiTheme="minorHAnsi" w:hAnsiTheme="minorHAnsi" w:cstheme="minorHAnsi"/>
          <w:sz w:val="24"/>
          <w:szCs w:val="24"/>
        </w:rPr>
        <w:t xml:space="preserve"> for employees to use for remote and/or distance learning. </w:t>
      </w:r>
    </w:p>
    <w:p w14:paraId="71B3556B" w14:textId="7AA427E1" w:rsidR="00292248" w:rsidRPr="00E70BA3" w:rsidRDefault="00B65682" w:rsidP="00D467E4">
      <w:pPr>
        <w:pStyle w:val="ListParagraph"/>
        <w:numPr>
          <w:ilvl w:val="0"/>
          <w:numId w:val="2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H</w:t>
      </w:r>
      <w:r w:rsidR="00292248" w:rsidRPr="00E70BA3">
        <w:rPr>
          <w:rFonts w:asciiTheme="minorHAnsi" w:hAnsiTheme="minorHAnsi" w:cstheme="minorHAnsi"/>
          <w:sz w:val="24"/>
          <w:szCs w:val="24"/>
        </w:rPr>
        <w:t xml:space="preserve">ot spots for internet access for employees to use at home. </w:t>
      </w:r>
    </w:p>
    <w:p w14:paraId="233EC178" w14:textId="42041D28" w:rsidR="00292248" w:rsidRPr="00E70BA3" w:rsidRDefault="00730715" w:rsidP="00D467E4">
      <w:pPr>
        <w:pStyle w:val="ListParagraph"/>
        <w:numPr>
          <w:ilvl w:val="0"/>
          <w:numId w:val="2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No incentives are provided.</w:t>
      </w:r>
    </w:p>
    <w:p w14:paraId="6AF7BA9F" w14:textId="191214A4" w:rsidR="00292248" w:rsidRPr="00E70BA3" w:rsidRDefault="00292248" w:rsidP="00DC7639">
      <w:pPr>
        <w:pStyle w:val="ListParagraph"/>
        <w:numPr>
          <w:ilvl w:val="0"/>
          <w:numId w:val="25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Other </w:t>
      </w:r>
      <w:r w:rsidR="5A815605" w:rsidRPr="00E70BA3">
        <w:rPr>
          <w:rFonts w:asciiTheme="minorHAnsi" w:hAnsiTheme="minorHAnsi" w:cstheme="minorHAnsi"/>
          <w:sz w:val="24"/>
          <w:szCs w:val="24"/>
        </w:rPr>
        <w:t>(please specify)</w:t>
      </w:r>
    </w:p>
    <w:p w14:paraId="2324B974" w14:textId="2B9C3F97" w:rsidR="009754BE" w:rsidRPr="00E70BA3" w:rsidRDefault="009754BE" w:rsidP="009754BE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What type(s) of workplace literacy services will </w:t>
      </w:r>
      <w:r w:rsidR="00730715" w:rsidRPr="00E70BA3">
        <w:rPr>
          <w:rFonts w:asciiTheme="minorHAnsi" w:hAnsiTheme="minorHAnsi" w:cstheme="minorHAnsi"/>
          <w:sz w:val="24"/>
          <w:szCs w:val="24"/>
        </w:rPr>
        <w:t>be provided?</w:t>
      </w:r>
      <w:r w:rsidRPr="00E70BA3">
        <w:rPr>
          <w:rFonts w:asciiTheme="minorHAnsi" w:hAnsiTheme="minorHAnsi" w:cstheme="minorHAnsi"/>
          <w:sz w:val="24"/>
          <w:szCs w:val="24"/>
        </w:rPr>
        <w:t xml:space="preserve"> (Select all that apply).</w:t>
      </w:r>
    </w:p>
    <w:p w14:paraId="172FA5EE" w14:textId="0B5FA53D" w:rsidR="009754BE" w:rsidRPr="00E70BA3" w:rsidRDefault="009754BE" w:rsidP="009754BE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English Language Acquisition</w:t>
      </w:r>
      <w:r w:rsidR="005C3505" w:rsidRPr="00E70BA3">
        <w:rPr>
          <w:rFonts w:asciiTheme="minorHAnsi" w:hAnsiTheme="minorHAnsi" w:cstheme="minorHAnsi"/>
          <w:sz w:val="24"/>
          <w:szCs w:val="24"/>
        </w:rPr>
        <w:t xml:space="preserve"> (ELA)</w:t>
      </w:r>
    </w:p>
    <w:p w14:paraId="5034CD48" w14:textId="33A05897" w:rsidR="009754BE" w:rsidRPr="00E70BA3" w:rsidRDefault="009754BE" w:rsidP="009754BE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Reading</w:t>
      </w:r>
    </w:p>
    <w:p w14:paraId="4B1B3E52" w14:textId="14891528" w:rsidR="009754BE" w:rsidRPr="00E70BA3" w:rsidRDefault="009754BE" w:rsidP="009754BE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Math </w:t>
      </w:r>
    </w:p>
    <w:p w14:paraId="35DF2B7A" w14:textId="3E878BFD" w:rsidR="009754BE" w:rsidRPr="00E70BA3" w:rsidRDefault="009754BE" w:rsidP="009754BE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High School Equivalency </w:t>
      </w:r>
      <w:r w:rsidR="005C3505" w:rsidRPr="00E70BA3">
        <w:rPr>
          <w:rFonts w:asciiTheme="minorHAnsi" w:hAnsiTheme="minorHAnsi" w:cstheme="minorHAnsi"/>
          <w:sz w:val="24"/>
          <w:szCs w:val="24"/>
        </w:rPr>
        <w:t xml:space="preserve">(HSE) </w:t>
      </w:r>
      <w:r w:rsidRPr="00E70BA3">
        <w:rPr>
          <w:rFonts w:asciiTheme="minorHAnsi" w:hAnsiTheme="minorHAnsi" w:cstheme="minorHAnsi"/>
          <w:sz w:val="24"/>
          <w:szCs w:val="24"/>
        </w:rPr>
        <w:t>Preparation</w:t>
      </w:r>
    </w:p>
    <w:p w14:paraId="3B204A95" w14:textId="76940905" w:rsidR="009754BE" w:rsidRPr="00E70BA3" w:rsidRDefault="00EC13AC" w:rsidP="009754BE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Job specific ELA</w:t>
      </w:r>
    </w:p>
    <w:p w14:paraId="12A0A2D8" w14:textId="19CE5E5B" w:rsidR="00EC13AC" w:rsidRPr="00E70BA3" w:rsidRDefault="00EC13AC" w:rsidP="009754BE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Digital Literacy</w:t>
      </w:r>
    </w:p>
    <w:p w14:paraId="1D8DFDD0" w14:textId="2F5B7963" w:rsidR="00EC13AC" w:rsidRPr="00E70BA3" w:rsidRDefault="00EC13AC" w:rsidP="009754BE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Working with </w:t>
      </w:r>
      <w:r w:rsidR="00BA0AE9" w:rsidRPr="00E70BA3">
        <w:rPr>
          <w:rFonts w:asciiTheme="minorHAnsi" w:hAnsiTheme="minorHAnsi" w:cstheme="minorHAnsi"/>
          <w:sz w:val="24"/>
          <w:szCs w:val="24"/>
        </w:rPr>
        <w:t xml:space="preserve">the </w:t>
      </w:r>
      <w:r w:rsidRPr="00E70BA3">
        <w:rPr>
          <w:rFonts w:asciiTheme="minorHAnsi" w:hAnsiTheme="minorHAnsi" w:cstheme="minorHAnsi"/>
          <w:sz w:val="24"/>
          <w:szCs w:val="24"/>
        </w:rPr>
        <w:t>employer to determine</w:t>
      </w:r>
    </w:p>
    <w:p w14:paraId="697CB938" w14:textId="276EAFDD" w:rsidR="00EC13AC" w:rsidRPr="00E70BA3" w:rsidRDefault="00EC13AC" w:rsidP="009754BE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English Literacy and Civics Education (IELCE)</w:t>
      </w:r>
    </w:p>
    <w:p w14:paraId="06317B8B" w14:textId="3C00973E" w:rsidR="00EC13AC" w:rsidRPr="00E70BA3" w:rsidRDefault="00EC13AC" w:rsidP="008957CD">
      <w:pPr>
        <w:pStyle w:val="ListParagraph"/>
        <w:numPr>
          <w:ilvl w:val="1"/>
          <w:numId w:val="18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Other</w:t>
      </w:r>
      <w:r w:rsidR="228B4F40" w:rsidRPr="00E70BA3">
        <w:rPr>
          <w:rFonts w:asciiTheme="minorHAnsi" w:hAnsiTheme="minorHAnsi" w:cstheme="minorHAnsi"/>
          <w:sz w:val="24"/>
          <w:szCs w:val="24"/>
        </w:rPr>
        <w:t xml:space="preserve"> (please specify)</w:t>
      </w:r>
    </w:p>
    <w:p w14:paraId="4DD3461A" w14:textId="780C35FB" w:rsidR="00ED17E9" w:rsidRPr="00E70BA3" w:rsidRDefault="00404D73" w:rsidP="00ED17E9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Enter the number of e</w:t>
      </w:r>
      <w:r w:rsidR="00ED17E9" w:rsidRPr="00E70BA3">
        <w:rPr>
          <w:rFonts w:asciiTheme="minorHAnsi" w:hAnsiTheme="minorHAnsi" w:cstheme="minorHAnsi"/>
          <w:sz w:val="24"/>
          <w:szCs w:val="24"/>
        </w:rPr>
        <w:t xml:space="preserve">mployees </w:t>
      </w:r>
      <w:r w:rsidRPr="00E70BA3">
        <w:rPr>
          <w:rFonts w:asciiTheme="minorHAnsi" w:hAnsiTheme="minorHAnsi" w:cstheme="minorHAnsi"/>
          <w:sz w:val="24"/>
          <w:szCs w:val="24"/>
        </w:rPr>
        <w:t>to</w:t>
      </w:r>
      <w:r w:rsidR="00D927FC" w:rsidRPr="00E70BA3">
        <w:rPr>
          <w:rFonts w:asciiTheme="minorHAnsi" w:hAnsiTheme="minorHAnsi" w:cstheme="minorHAnsi"/>
          <w:sz w:val="24"/>
          <w:szCs w:val="24"/>
        </w:rPr>
        <w:t xml:space="preserve"> receive services throughout</w:t>
      </w:r>
      <w:r w:rsidR="00ED17E9" w:rsidRPr="00E70BA3">
        <w:rPr>
          <w:rFonts w:asciiTheme="minorHAnsi" w:hAnsiTheme="minorHAnsi" w:cstheme="minorHAnsi"/>
          <w:sz w:val="24"/>
          <w:szCs w:val="24"/>
        </w:rPr>
        <w:t xml:space="preserve"> the Program Year?</w:t>
      </w:r>
    </w:p>
    <w:p w14:paraId="1AED5F54" w14:textId="0109F928" w:rsidR="008957CD" w:rsidRPr="00E70BA3" w:rsidRDefault="005254B7" w:rsidP="008957CD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Enter the date when Workplace Literacy classes will begin:</w:t>
      </w:r>
    </w:p>
    <w:p w14:paraId="017515C3" w14:textId="40897F54" w:rsidR="009A67A5" w:rsidRPr="00E70BA3" w:rsidRDefault="00A9071F" w:rsidP="008957CD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Enter the </w:t>
      </w:r>
      <w:r w:rsidR="004537AA" w:rsidRPr="00E70BA3">
        <w:rPr>
          <w:rFonts w:asciiTheme="minorHAnsi" w:hAnsiTheme="minorHAnsi" w:cstheme="minorHAnsi"/>
          <w:sz w:val="24"/>
          <w:szCs w:val="24"/>
        </w:rPr>
        <w:t xml:space="preserve">number of </w:t>
      </w:r>
      <w:r w:rsidR="00854B47" w:rsidRPr="00E70BA3">
        <w:rPr>
          <w:rFonts w:asciiTheme="minorHAnsi" w:hAnsiTheme="minorHAnsi" w:cstheme="minorHAnsi"/>
          <w:sz w:val="24"/>
          <w:szCs w:val="24"/>
        </w:rPr>
        <w:t>AEL</w:t>
      </w:r>
      <w:r w:rsidR="009A67A5" w:rsidRPr="00E70BA3">
        <w:rPr>
          <w:rFonts w:asciiTheme="minorHAnsi" w:hAnsiTheme="minorHAnsi" w:cstheme="minorHAnsi"/>
          <w:sz w:val="24"/>
          <w:szCs w:val="24"/>
        </w:rPr>
        <w:t xml:space="preserve"> direct hours </w:t>
      </w:r>
      <w:r w:rsidR="00DC162E" w:rsidRPr="00E70BA3">
        <w:rPr>
          <w:rFonts w:asciiTheme="minorHAnsi" w:hAnsiTheme="minorHAnsi" w:cstheme="minorHAnsi"/>
          <w:sz w:val="24"/>
          <w:szCs w:val="24"/>
        </w:rPr>
        <w:t>to be</w:t>
      </w:r>
      <w:r w:rsidR="00854B47" w:rsidRPr="00E70BA3">
        <w:rPr>
          <w:rFonts w:asciiTheme="minorHAnsi" w:hAnsiTheme="minorHAnsi" w:cstheme="minorHAnsi"/>
          <w:sz w:val="24"/>
          <w:szCs w:val="24"/>
        </w:rPr>
        <w:t xml:space="preserve"> pro</w:t>
      </w:r>
      <w:r w:rsidRPr="00E70BA3">
        <w:rPr>
          <w:rFonts w:asciiTheme="minorHAnsi" w:hAnsiTheme="minorHAnsi" w:cstheme="minorHAnsi"/>
          <w:sz w:val="24"/>
          <w:szCs w:val="24"/>
        </w:rPr>
        <w:t>vided between the start and end date</w:t>
      </w:r>
      <w:r w:rsidR="004E32EE" w:rsidRPr="00E70BA3">
        <w:rPr>
          <w:rFonts w:asciiTheme="minorHAnsi" w:hAnsiTheme="minorHAnsi" w:cstheme="minorHAnsi"/>
          <w:sz w:val="24"/>
          <w:szCs w:val="24"/>
        </w:rPr>
        <w:t xml:space="preserve"> of a typical class</w:t>
      </w:r>
      <w:r w:rsidRPr="00E70BA3">
        <w:rPr>
          <w:rFonts w:asciiTheme="minorHAnsi" w:hAnsiTheme="minorHAnsi" w:cstheme="minorHAnsi"/>
          <w:sz w:val="24"/>
          <w:szCs w:val="24"/>
        </w:rPr>
        <w:t>:</w:t>
      </w:r>
    </w:p>
    <w:p w14:paraId="73860A18" w14:textId="7475F1A1" w:rsidR="00D3173A" w:rsidRPr="00E70BA3" w:rsidRDefault="00D3173A" w:rsidP="00D3173A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Is the AEL Provider assessing the participant’s digital literacy skills, access to technology an</w:t>
      </w:r>
      <w:r w:rsidR="00E75A7C" w:rsidRPr="00E70BA3">
        <w:rPr>
          <w:rFonts w:asciiTheme="minorHAnsi" w:hAnsiTheme="minorHAnsi" w:cstheme="minorHAnsi"/>
          <w:sz w:val="24"/>
          <w:szCs w:val="24"/>
        </w:rPr>
        <w:t xml:space="preserve">d </w:t>
      </w:r>
      <w:r w:rsidRPr="00E70BA3">
        <w:rPr>
          <w:rFonts w:asciiTheme="minorHAnsi" w:hAnsiTheme="minorHAnsi" w:cstheme="minorHAnsi"/>
          <w:sz w:val="24"/>
          <w:szCs w:val="24"/>
        </w:rPr>
        <w:t>the inter</w:t>
      </w:r>
      <w:r w:rsidR="00E75A7C" w:rsidRPr="00E70BA3">
        <w:rPr>
          <w:rFonts w:asciiTheme="minorHAnsi" w:hAnsiTheme="minorHAnsi" w:cstheme="minorHAnsi"/>
          <w:sz w:val="24"/>
          <w:szCs w:val="24"/>
        </w:rPr>
        <w:t>net before providing distance education services? (Grant requirement)</w:t>
      </w:r>
    </w:p>
    <w:p w14:paraId="4C9AB4AB" w14:textId="34927EF7" w:rsidR="00E75A7C" w:rsidRPr="00E70BA3" w:rsidRDefault="00E75A7C" w:rsidP="00E75A7C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Yes</w:t>
      </w:r>
    </w:p>
    <w:p w14:paraId="50C5E47B" w14:textId="3C2F835A" w:rsidR="00E75A7C" w:rsidRPr="00E70BA3" w:rsidRDefault="00E75A7C" w:rsidP="00E75A7C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No</w:t>
      </w:r>
    </w:p>
    <w:p w14:paraId="099A5FE7" w14:textId="241C2C1C" w:rsidR="00C51D33" w:rsidRPr="00E70BA3" w:rsidRDefault="00C51D33" w:rsidP="00C51D33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lastRenderedPageBreak/>
        <w:t xml:space="preserve">Will </w:t>
      </w:r>
      <w:r w:rsidR="00AF326A" w:rsidRPr="00E70BA3">
        <w:rPr>
          <w:rFonts w:asciiTheme="minorHAnsi" w:hAnsiTheme="minorHAnsi" w:cstheme="minorHAnsi"/>
          <w:sz w:val="24"/>
          <w:szCs w:val="24"/>
        </w:rPr>
        <w:t xml:space="preserve">a Distance Learning </w:t>
      </w:r>
      <w:r w:rsidR="0050175C" w:rsidRPr="00E70BA3">
        <w:rPr>
          <w:rFonts w:asciiTheme="minorHAnsi" w:hAnsiTheme="minorHAnsi" w:cstheme="minorHAnsi"/>
          <w:sz w:val="24"/>
          <w:szCs w:val="24"/>
        </w:rPr>
        <w:t xml:space="preserve">curriculum be used to support classroom </w:t>
      </w:r>
      <w:r w:rsidR="00B979ED" w:rsidRPr="00E70BA3">
        <w:rPr>
          <w:rFonts w:asciiTheme="minorHAnsi" w:hAnsiTheme="minorHAnsi" w:cstheme="minorHAnsi"/>
          <w:sz w:val="24"/>
          <w:szCs w:val="24"/>
        </w:rPr>
        <w:t>instruction?</w:t>
      </w:r>
    </w:p>
    <w:p w14:paraId="0EA0D195" w14:textId="26FD7CC7" w:rsidR="00C51D33" w:rsidRPr="006718CD" w:rsidRDefault="00C51D33" w:rsidP="00C51D33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6718CD">
        <w:rPr>
          <w:rFonts w:asciiTheme="minorHAnsi" w:hAnsiTheme="minorHAnsi" w:cstheme="minorHAnsi"/>
          <w:sz w:val="24"/>
          <w:szCs w:val="24"/>
        </w:rPr>
        <w:t>Yes</w:t>
      </w:r>
    </w:p>
    <w:p w14:paraId="12511D2F" w14:textId="49BF99AF" w:rsidR="00C51D33" w:rsidRPr="006718CD" w:rsidRDefault="00C51D33" w:rsidP="00260736">
      <w:pPr>
        <w:pStyle w:val="ListParagraph"/>
        <w:numPr>
          <w:ilvl w:val="1"/>
          <w:numId w:val="18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6718CD">
        <w:rPr>
          <w:rFonts w:asciiTheme="minorHAnsi" w:hAnsiTheme="minorHAnsi" w:cstheme="minorHAnsi"/>
          <w:sz w:val="24"/>
          <w:szCs w:val="24"/>
        </w:rPr>
        <w:t>No</w:t>
      </w:r>
    </w:p>
    <w:p w14:paraId="21C2A5ED" w14:textId="5589AC1B" w:rsidR="00C51D33" w:rsidRPr="00E70BA3" w:rsidRDefault="00C51D33" w:rsidP="00C51D33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Where will the workplace class(es) be held? (Select all that apply)</w:t>
      </w:r>
    </w:p>
    <w:p w14:paraId="134F7AF6" w14:textId="71E02CA5" w:rsidR="00C51D33" w:rsidRPr="00E70BA3" w:rsidRDefault="00B136DA" w:rsidP="00C51D33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At employer’s worksite</w:t>
      </w:r>
    </w:p>
    <w:p w14:paraId="4F8DF36E" w14:textId="3E609B8D" w:rsidR="00B136DA" w:rsidRPr="00E70BA3" w:rsidRDefault="00B136DA" w:rsidP="00C51D33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At provider location</w:t>
      </w:r>
    </w:p>
    <w:p w14:paraId="7398D1FB" w14:textId="0A326E12" w:rsidR="00B136DA" w:rsidRPr="00E70BA3" w:rsidRDefault="00B136DA" w:rsidP="00CF3F4A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Online via zoom (synchronous)</w:t>
      </w:r>
    </w:p>
    <w:p w14:paraId="0E180A9D" w14:textId="27C8C51B" w:rsidR="00CF3F4A" w:rsidRPr="00E70BA3" w:rsidRDefault="00CF3F4A" w:rsidP="00CF3F4A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Other</w:t>
      </w:r>
    </w:p>
    <w:p w14:paraId="736E68B0" w14:textId="07FD7296" w:rsidR="00B136DA" w:rsidRPr="00E70BA3" w:rsidRDefault="00085383" w:rsidP="00242748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Which Measurable Skill Gain(s) MSG will participants achieve</w:t>
      </w:r>
      <w:r w:rsidR="003D2B5A" w:rsidRPr="00E70BA3">
        <w:rPr>
          <w:rFonts w:asciiTheme="minorHAnsi" w:hAnsiTheme="minorHAnsi" w:cstheme="minorHAnsi"/>
          <w:sz w:val="24"/>
          <w:szCs w:val="24"/>
        </w:rPr>
        <w:t xml:space="preserve">? (The MSG should be aligned to the student ITEC Plan) </w:t>
      </w:r>
      <w:hyperlink r:id="rId12" w:history="1">
        <w:r w:rsidR="003D2B5A" w:rsidRPr="00E70BA3">
          <w:rPr>
            <w:rStyle w:val="Hyperlink"/>
            <w:rFonts w:asciiTheme="minorHAnsi" w:hAnsiTheme="minorHAnsi" w:cstheme="minorHAnsi"/>
            <w:sz w:val="24"/>
            <w:szCs w:val="24"/>
          </w:rPr>
          <w:t>See the new</w:t>
        </w:r>
        <w:r w:rsidR="0069506E" w:rsidRPr="00E70BA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AEL Performance Guide and</w:t>
        </w:r>
        <w:r w:rsidR="00EA406B" w:rsidRPr="00E70BA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M</w:t>
        </w:r>
        <w:r w:rsidR="005F3AD7" w:rsidRPr="00E70BA3">
          <w:rPr>
            <w:rStyle w:val="Hyperlink"/>
            <w:rFonts w:asciiTheme="minorHAnsi" w:hAnsiTheme="minorHAnsi" w:cstheme="minorHAnsi"/>
            <w:sz w:val="24"/>
            <w:szCs w:val="24"/>
          </w:rPr>
          <w:t>SG</w:t>
        </w:r>
        <w:r w:rsidR="00EA406B" w:rsidRPr="00E70BA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Desk Aid</w:t>
        </w:r>
      </w:hyperlink>
      <w:r w:rsidR="00242748" w:rsidRPr="00E70BA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F4CD3D7" w14:textId="02EEE0DC" w:rsidR="00B136DA" w:rsidRPr="00E70BA3" w:rsidRDefault="00B136DA" w:rsidP="00B136DA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MSG type 1a EFL gain (Gain in Basic skills/ESL post-test)</w:t>
      </w:r>
    </w:p>
    <w:p w14:paraId="0C3F4B82" w14:textId="7C5FFAB4" w:rsidR="00B136DA" w:rsidRPr="00E70BA3" w:rsidRDefault="00B136DA" w:rsidP="00B136DA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MSG type 1c Post-secondary enrollment</w:t>
      </w:r>
    </w:p>
    <w:p w14:paraId="6FF6DEB0" w14:textId="1B330157" w:rsidR="00B136DA" w:rsidRPr="00E70BA3" w:rsidRDefault="00C91BA3" w:rsidP="00B136DA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MSG type 1d Passage of state approved HSE subtest</w:t>
      </w:r>
    </w:p>
    <w:p w14:paraId="75364DF4" w14:textId="77777777" w:rsidR="00E6202A" w:rsidRPr="00E70BA3" w:rsidRDefault="00C91BA3" w:rsidP="00E6202A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MSG type 2 HSE Achievement</w:t>
      </w:r>
    </w:p>
    <w:p w14:paraId="63F1E327" w14:textId="1EC311B6" w:rsidR="003359BB" w:rsidRPr="00E70BA3" w:rsidRDefault="00E6202A" w:rsidP="003359BB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>MSG</w:t>
      </w:r>
      <w:r w:rsidRPr="00E70BA3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>Type</w:t>
      </w:r>
      <w:r w:rsidRPr="00E70BA3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>3:</w:t>
      </w:r>
      <w:r w:rsidRPr="00E70BA3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>Transcript</w:t>
      </w:r>
      <w:r w:rsidRPr="00E70BA3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>or</w:t>
      </w:r>
      <w:r w:rsidRPr="00E70BA3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>Report Card</w:t>
      </w:r>
      <w:r w:rsidRPr="00E70BA3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(Credit/Non-credit) </w:t>
      </w:r>
      <w:r w:rsidR="00B314A1"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>This is an Apprenticeship Program</w:t>
      </w:r>
    </w:p>
    <w:p w14:paraId="1396D3BE" w14:textId="6454CEF1" w:rsidR="003359BB" w:rsidRPr="00E70BA3" w:rsidRDefault="00E6202A" w:rsidP="003359BB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>MSG Type 4: MSG (Progress Milestone)</w:t>
      </w:r>
      <w:r w:rsidR="003359BB"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</w:t>
      </w:r>
      <w:r w:rsidR="003359BB" w:rsidRPr="00E70BA3">
        <w:rPr>
          <w:rFonts w:asciiTheme="minorHAnsi" w:hAnsiTheme="minorHAnsi" w:cstheme="minorHAnsi"/>
          <w:sz w:val="24"/>
          <w:szCs w:val="24"/>
        </w:rPr>
        <w:t xml:space="preserve">(We have an MOU/LOA in place </w:t>
      </w:r>
      <w:r w:rsidR="00E06400" w:rsidRPr="00E70BA3">
        <w:rPr>
          <w:rFonts w:asciiTheme="minorHAnsi" w:hAnsiTheme="minorHAnsi" w:cstheme="minorHAnsi"/>
          <w:sz w:val="24"/>
          <w:szCs w:val="24"/>
        </w:rPr>
        <w:t>with</w:t>
      </w:r>
      <w:r w:rsidR="003359BB" w:rsidRPr="00E70BA3">
        <w:rPr>
          <w:rFonts w:asciiTheme="minorHAnsi" w:hAnsiTheme="minorHAnsi" w:cstheme="minorHAnsi"/>
          <w:sz w:val="24"/>
          <w:szCs w:val="24"/>
        </w:rPr>
        <w:t xml:space="preserve"> </w:t>
      </w:r>
      <w:r w:rsidR="00E70BA3" w:rsidRPr="00E70BA3">
        <w:rPr>
          <w:rFonts w:asciiTheme="minorHAnsi" w:hAnsiTheme="minorHAnsi" w:cstheme="minorHAnsi"/>
          <w:sz w:val="24"/>
          <w:szCs w:val="24"/>
        </w:rPr>
        <w:t>specified milestone</w:t>
      </w:r>
      <w:r w:rsidR="003359BB" w:rsidRPr="00E70BA3">
        <w:rPr>
          <w:rFonts w:asciiTheme="minorHAnsi" w:hAnsiTheme="minorHAnsi" w:cstheme="minorHAnsi"/>
          <w:sz w:val="24"/>
          <w:szCs w:val="24"/>
        </w:rPr>
        <w:t>)</w:t>
      </w:r>
    </w:p>
    <w:p w14:paraId="2803B91A" w14:textId="5974C2D8" w:rsidR="003359BB" w:rsidRPr="00E70BA3" w:rsidRDefault="00E6202A" w:rsidP="003359BB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MSG Type 5: Skills Progression </w:t>
      </w:r>
      <w:r w:rsidR="0051387F"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>– This is an Apprenticeship Program</w:t>
      </w:r>
    </w:p>
    <w:p w14:paraId="218F2D8D" w14:textId="2E23A1D2" w:rsidR="00E6202A" w:rsidRPr="00E70BA3" w:rsidRDefault="00E6202A" w:rsidP="003359BB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Unsure at this time. Need Technical Assistance. </w:t>
      </w:r>
    </w:p>
    <w:p w14:paraId="27FCD8BC" w14:textId="26CD46A2" w:rsidR="00C91BA3" w:rsidRPr="00E70BA3" w:rsidRDefault="00186C2E" w:rsidP="00186C2E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You selected </w:t>
      </w:r>
      <w:r w:rsidR="00C91BA3" w:rsidRPr="00E70BA3">
        <w:rPr>
          <w:rFonts w:asciiTheme="minorHAnsi" w:hAnsiTheme="minorHAnsi" w:cstheme="minorHAnsi"/>
          <w:sz w:val="24"/>
          <w:szCs w:val="24"/>
        </w:rPr>
        <w:t xml:space="preserve">MSG </w:t>
      </w:r>
      <w:r w:rsidRPr="00E70BA3">
        <w:rPr>
          <w:rFonts w:asciiTheme="minorHAnsi" w:hAnsiTheme="minorHAnsi" w:cstheme="minorHAnsi"/>
          <w:sz w:val="24"/>
          <w:szCs w:val="24"/>
        </w:rPr>
        <w:t>T</w:t>
      </w:r>
      <w:r w:rsidR="00C91BA3" w:rsidRPr="00E70BA3">
        <w:rPr>
          <w:rFonts w:asciiTheme="minorHAnsi" w:hAnsiTheme="minorHAnsi" w:cstheme="minorHAnsi"/>
          <w:sz w:val="24"/>
          <w:szCs w:val="24"/>
        </w:rPr>
        <w:t xml:space="preserve">ype 4 </w:t>
      </w:r>
      <w:r w:rsidRPr="00E70BA3">
        <w:rPr>
          <w:rFonts w:asciiTheme="minorHAnsi" w:hAnsiTheme="minorHAnsi" w:cstheme="minorHAnsi"/>
          <w:sz w:val="24"/>
          <w:szCs w:val="24"/>
        </w:rPr>
        <w:t>(</w:t>
      </w:r>
      <w:r w:rsidR="00C91BA3" w:rsidRPr="00E70BA3">
        <w:rPr>
          <w:rFonts w:asciiTheme="minorHAnsi" w:hAnsiTheme="minorHAnsi" w:cstheme="minorHAnsi"/>
          <w:sz w:val="24"/>
          <w:szCs w:val="24"/>
        </w:rPr>
        <w:t xml:space="preserve">Progress </w:t>
      </w:r>
      <w:r w:rsidRPr="00E70BA3">
        <w:rPr>
          <w:rFonts w:asciiTheme="minorHAnsi" w:hAnsiTheme="minorHAnsi" w:cstheme="minorHAnsi"/>
          <w:sz w:val="24"/>
          <w:szCs w:val="24"/>
        </w:rPr>
        <w:t>M</w:t>
      </w:r>
      <w:r w:rsidR="00C91BA3" w:rsidRPr="00E70BA3">
        <w:rPr>
          <w:rFonts w:asciiTheme="minorHAnsi" w:hAnsiTheme="minorHAnsi" w:cstheme="minorHAnsi"/>
          <w:sz w:val="24"/>
          <w:szCs w:val="24"/>
        </w:rPr>
        <w:t>ilestone</w:t>
      </w:r>
      <w:r w:rsidRPr="00E70BA3">
        <w:rPr>
          <w:rFonts w:asciiTheme="minorHAnsi" w:hAnsiTheme="minorHAnsi" w:cstheme="minorHAnsi"/>
          <w:sz w:val="24"/>
          <w:szCs w:val="24"/>
        </w:rPr>
        <w:t>).</w:t>
      </w:r>
      <w:r w:rsidR="00C91BA3" w:rsidRPr="00E70BA3">
        <w:rPr>
          <w:rFonts w:asciiTheme="minorHAnsi" w:hAnsiTheme="minorHAnsi" w:cstheme="minorHAnsi"/>
          <w:sz w:val="24"/>
          <w:szCs w:val="24"/>
        </w:rPr>
        <w:t xml:space="preserve"> </w:t>
      </w:r>
      <w:r w:rsidR="003A72E6" w:rsidRPr="00E70BA3">
        <w:rPr>
          <w:rFonts w:asciiTheme="minorHAnsi" w:hAnsiTheme="minorHAnsi" w:cstheme="minorHAnsi"/>
          <w:sz w:val="24"/>
          <w:szCs w:val="24"/>
        </w:rPr>
        <w:t>Name</w:t>
      </w:r>
      <w:r w:rsidR="00C91BA3" w:rsidRPr="00E70BA3">
        <w:rPr>
          <w:rFonts w:asciiTheme="minorHAnsi" w:hAnsiTheme="minorHAnsi" w:cstheme="minorHAnsi"/>
          <w:sz w:val="24"/>
          <w:szCs w:val="24"/>
        </w:rPr>
        <w:t xml:space="preserve"> the </w:t>
      </w:r>
      <w:r w:rsidR="00807116" w:rsidRPr="00E70BA3">
        <w:rPr>
          <w:rFonts w:asciiTheme="minorHAnsi" w:hAnsiTheme="minorHAnsi" w:cstheme="minorHAnsi"/>
          <w:sz w:val="24"/>
          <w:szCs w:val="24"/>
        </w:rPr>
        <w:t xml:space="preserve">identified </w:t>
      </w:r>
      <w:r w:rsidR="00C91BA3" w:rsidRPr="00E70BA3">
        <w:rPr>
          <w:rFonts w:asciiTheme="minorHAnsi" w:hAnsiTheme="minorHAnsi" w:cstheme="minorHAnsi"/>
          <w:sz w:val="24"/>
          <w:szCs w:val="24"/>
        </w:rPr>
        <w:t>outcome</w:t>
      </w:r>
      <w:r w:rsidR="003A72E6" w:rsidRPr="00E70BA3">
        <w:rPr>
          <w:rFonts w:asciiTheme="minorHAnsi" w:hAnsiTheme="minorHAnsi" w:cstheme="minorHAnsi"/>
          <w:sz w:val="24"/>
          <w:szCs w:val="24"/>
        </w:rPr>
        <w:t>:</w:t>
      </w:r>
      <w:r w:rsidR="00C91BA3" w:rsidRPr="00E70B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9004A4" w14:textId="1DB4C93D" w:rsidR="00C91BA3" w:rsidRPr="00E70BA3" w:rsidRDefault="00260736" w:rsidP="00C91BA3">
      <w:pPr>
        <w:pStyle w:val="ListParagraph"/>
        <w:numPr>
          <w:ilvl w:val="0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 xml:space="preserve">What TEAMS activity/fund code will you be using to report direct hours? </w:t>
      </w:r>
    </w:p>
    <w:p w14:paraId="186F5789" w14:textId="0EAA5A0B" w:rsidR="00260736" w:rsidRPr="00E70BA3" w:rsidRDefault="00260736" w:rsidP="00260736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Work-based (AEFLA)</w:t>
      </w:r>
    </w:p>
    <w:p w14:paraId="7FB52781" w14:textId="10556971" w:rsidR="00260736" w:rsidRPr="00E70BA3" w:rsidRDefault="00260736" w:rsidP="00260736">
      <w:pPr>
        <w:pStyle w:val="ListParagraph"/>
        <w:numPr>
          <w:ilvl w:val="1"/>
          <w:numId w:val="1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t>Work-based (Local)</w:t>
      </w:r>
    </w:p>
    <w:p w14:paraId="53DF9BA1" w14:textId="77777777" w:rsidR="001A1E05" w:rsidRPr="00E70BA3" w:rsidRDefault="001A1E05" w:rsidP="00260736">
      <w:p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</w:p>
    <w:p w14:paraId="27D08A2E" w14:textId="77777777" w:rsidR="00465781" w:rsidRPr="00E70BA3" w:rsidRDefault="00465781" w:rsidP="00465781">
      <w:pPr>
        <w:pStyle w:val="BodyText"/>
        <w:pBdr>
          <w:top w:val="single" w:sz="4" w:space="1" w:color="auto"/>
        </w:pBdr>
        <w:ind w:left="540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</w:p>
    <w:p w14:paraId="57C1CCDE" w14:textId="533993E9" w:rsidR="00F33219" w:rsidRPr="00E70BA3" w:rsidRDefault="001A5668" w:rsidP="00F33219">
      <w:pPr>
        <w:pStyle w:val="BodyText"/>
        <w:pBdr>
          <w:top w:val="single" w:sz="4" w:space="1" w:color="auto"/>
        </w:pBdr>
        <w:ind w:left="540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hyperlink r:id="rId13" w:history="1">
        <w:r w:rsidRPr="00E70BA3">
          <w:rPr>
            <w:rStyle w:val="Hyperlink"/>
            <w:rFonts w:asciiTheme="minorHAnsi" w:hAnsiTheme="minorHAnsi" w:cstheme="minorHAnsi"/>
            <w:sz w:val="24"/>
            <w:szCs w:val="24"/>
          </w:rPr>
          <w:t>AEL Policy is available in the following page on the TWC website</w:t>
        </w:r>
      </w:hyperlink>
      <w:r w:rsidRPr="00E70BA3">
        <w:rPr>
          <w:rStyle w:val="Strong"/>
          <w:rFonts w:asciiTheme="minorHAnsi" w:hAnsiTheme="minorHAnsi" w:cstheme="minorHAnsi"/>
          <w:color w:val="000000"/>
          <w:sz w:val="24"/>
          <w:szCs w:val="24"/>
        </w:rPr>
        <w:t>.</w:t>
      </w:r>
      <w:r w:rsidR="0052257A" w:rsidRPr="00E70BA3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42CDA" w:rsidRPr="00E70BA3">
        <w:rPr>
          <w:rStyle w:val="Strong"/>
          <w:rFonts w:asciiTheme="minorHAnsi" w:hAnsiTheme="minorHAnsi" w:cstheme="minorHAnsi"/>
          <w:color w:val="000000"/>
          <w:sz w:val="24"/>
          <w:szCs w:val="24"/>
        </w:rPr>
        <w:t>(</w:t>
      </w:r>
      <w:r w:rsidR="00F33219" w:rsidRPr="00E70BA3">
        <w:rPr>
          <w:rStyle w:val="Strong"/>
          <w:rFonts w:asciiTheme="minorHAnsi" w:hAnsiTheme="minorHAnsi" w:cstheme="minorHAnsi"/>
          <w:color w:val="000000"/>
          <w:sz w:val="24"/>
          <w:szCs w:val="24"/>
        </w:rPr>
        <w:t>See bottom of page.)</w:t>
      </w:r>
    </w:p>
    <w:p w14:paraId="72397325" w14:textId="721EF199" w:rsidR="0052257A" w:rsidRPr="00E70BA3" w:rsidRDefault="0052257A" w:rsidP="5DEF59FD">
      <w:pPr>
        <w:pStyle w:val="BodyText"/>
        <w:pBdr>
          <w:top w:val="single" w:sz="4" w:space="1" w:color="auto"/>
        </w:pBdr>
        <w:ind w:left="540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r w:rsidRPr="00E70BA3">
        <w:rPr>
          <w:rFonts w:asciiTheme="minorHAnsi" w:hAnsiTheme="minorHAnsi" w:cstheme="minorHAnsi"/>
          <w:sz w:val="24"/>
          <w:szCs w:val="24"/>
        </w:rPr>
        <w:br/>
      </w:r>
      <w:r w:rsidR="001A5668"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 xml:space="preserve">1. The Texas AEL Performance Guide (24-25) </w:t>
      </w:r>
      <w:r w:rsidR="00BA0AE9"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Update pending.</w:t>
      </w:r>
    </w:p>
    <w:p w14:paraId="178EF561" w14:textId="6CDC8E4A" w:rsidR="0052257A" w:rsidRPr="00E70BA3" w:rsidRDefault="00050F1D" w:rsidP="5DEF59FD">
      <w:pPr>
        <w:pStyle w:val="BodyText"/>
        <w:ind w:left="540"/>
        <w:rPr>
          <w:rFonts w:asciiTheme="minorHAnsi" w:hAnsiTheme="minorHAnsi" w:cstheme="minorHAnsi"/>
          <w:color w:val="000000"/>
          <w:sz w:val="24"/>
          <w:szCs w:val="24"/>
        </w:rPr>
      </w:pPr>
      <w:r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1A5668"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hyperlink r:id="rId14" w:history="1">
        <w:r w:rsidR="001A5668" w:rsidRPr="00E70BA3">
          <w:rPr>
            <w:rStyle w:val="Hyperlink"/>
            <w:rFonts w:asciiTheme="minorHAnsi" w:hAnsiTheme="minorHAnsi" w:cstheme="minorHAnsi"/>
            <w:sz w:val="24"/>
            <w:szCs w:val="24"/>
          </w:rPr>
          <w:t>MSG Chart</w:t>
        </w:r>
      </w:hyperlink>
    </w:p>
    <w:p w14:paraId="64141236" w14:textId="77777777" w:rsidR="00BA0AE9" w:rsidRPr="00E70BA3" w:rsidRDefault="00050F1D" w:rsidP="00DF431D">
      <w:pPr>
        <w:pStyle w:val="BodyText"/>
        <w:ind w:left="540"/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</w:pPr>
      <w:r w:rsidRPr="00E70BA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3</w:t>
      </w:r>
      <w:r w:rsidR="001A5668" w:rsidRPr="00E70BA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.</w:t>
      </w:r>
      <w:r w:rsidR="001A5668" w:rsidRPr="00E70B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A5668"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The Texas AEL</w:t>
      </w:r>
      <w:r w:rsidR="00BA0AE9"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A5668"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 xml:space="preserve">Guide </w:t>
      </w:r>
    </w:p>
    <w:p w14:paraId="0F5BD626" w14:textId="0104D21E" w:rsidR="001A5668" w:rsidRPr="00E70BA3" w:rsidRDefault="001A5668" w:rsidP="00DF431D">
      <w:pPr>
        <w:pStyle w:val="BodyText"/>
        <w:ind w:left="54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Link</w:t>
      </w:r>
      <w:r w:rsidR="00BA0AE9"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 xml:space="preserve"> is available to Directors and posted on the TWC -AEL SharePoint files</w:t>
      </w:r>
      <w:r w:rsidR="00A96CE9" w:rsidRPr="00E70BA3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 xml:space="preserve"> under Policy and Guides section.</w:t>
      </w:r>
      <w:r w:rsidRPr="00E70BA3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br/>
      </w:r>
    </w:p>
    <w:p w14:paraId="173CD55C" w14:textId="77777777" w:rsidR="001A5668" w:rsidRPr="00E70BA3" w:rsidRDefault="001A5668" w:rsidP="00DF431D">
      <w:pPr>
        <w:spacing w:line="316" w:lineRule="auto"/>
        <w:ind w:left="540" w:right="384"/>
        <w:rPr>
          <w:rFonts w:asciiTheme="minorHAnsi" w:hAnsiTheme="minorHAnsi" w:cstheme="minorHAnsi"/>
          <w:sz w:val="24"/>
          <w:szCs w:val="24"/>
        </w:rPr>
      </w:pPr>
    </w:p>
    <w:sectPr w:rsidR="001A5668" w:rsidRPr="00E70BA3">
      <w:footerReference w:type="default" r:id="rId15"/>
      <w:pgSz w:w="12240" w:h="15840"/>
      <w:pgMar w:top="1060" w:right="17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CDB4" w14:textId="77777777" w:rsidR="004D1985" w:rsidRDefault="004D1985" w:rsidP="004C538F">
      <w:r>
        <w:separator/>
      </w:r>
    </w:p>
  </w:endnote>
  <w:endnote w:type="continuationSeparator" w:id="0">
    <w:p w14:paraId="5445CEEF" w14:textId="77777777" w:rsidR="004D1985" w:rsidRDefault="004D1985" w:rsidP="004C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D068" w14:textId="2C607681" w:rsidR="00CD6536" w:rsidRDefault="006E3869">
    <w:pPr>
      <w:pStyle w:val="Footer"/>
      <w:pBdr>
        <w:top w:val="single" w:sz="4" w:space="1" w:color="D9D9D9" w:themeColor="background1" w:themeShade="D9"/>
      </w:pBdr>
      <w:jc w:val="right"/>
    </w:pPr>
    <w:r w:rsidRPr="006E3869">
      <w:rPr>
        <w:rFonts w:asciiTheme="minorHAnsi" w:hAnsiTheme="minorHAnsi" w:cstheme="minorHAnsi"/>
        <w:sz w:val="18"/>
        <w:szCs w:val="18"/>
      </w:rPr>
      <w:t xml:space="preserve"> v08.</w:t>
    </w:r>
    <w:r w:rsidR="00BA0AE9">
      <w:rPr>
        <w:rFonts w:asciiTheme="minorHAnsi" w:hAnsiTheme="minorHAnsi" w:cstheme="minorHAnsi"/>
        <w:sz w:val="18"/>
        <w:szCs w:val="18"/>
      </w:rPr>
      <w:t>12</w:t>
    </w:r>
    <w:r w:rsidRPr="006E3869">
      <w:rPr>
        <w:rFonts w:asciiTheme="minorHAnsi" w:hAnsiTheme="minorHAnsi" w:cstheme="minorHAnsi"/>
        <w:sz w:val="18"/>
        <w:szCs w:val="18"/>
      </w:rPr>
      <w:t>.2</w:t>
    </w:r>
    <w:r w:rsidR="00BA0AE9">
      <w:rPr>
        <w:rFonts w:asciiTheme="minorHAnsi" w:hAnsiTheme="minorHAnsi" w:cstheme="minorHAnsi"/>
        <w:sz w:val="18"/>
        <w:szCs w:val="18"/>
      </w:rPr>
      <w:t>5</w:t>
    </w:r>
    <w:r w:rsidRPr="006E3869">
      <w:rPr>
        <w:rFonts w:asciiTheme="minorHAnsi" w:hAnsiTheme="minorHAnsi" w:cstheme="minorHAnsi"/>
        <w:sz w:val="18"/>
        <w:szCs w:val="18"/>
      </w:rPr>
      <w:t xml:space="preserve"> 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   </w:t>
    </w:r>
    <w:r w:rsidRPr="006E3869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</w:t>
    </w:r>
    <w:sdt>
      <w:sdtPr>
        <w:id w:val="-753121824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CD6536">
          <w:fldChar w:fldCharType="begin"/>
        </w:r>
        <w:r w:rsidR="00CD6536">
          <w:instrText xml:space="preserve"> PAGE   \* MERGEFORMAT </w:instrText>
        </w:r>
        <w:r w:rsidR="00CD6536">
          <w:fldChar w:fldCharType="separate"/>
        </w:r>
        <w:r w:rsidR="00CD6536">
          <w:rPr>
            <w:noProof/>
          </w:rPr>
          <w:t>2</w:t>
        </w:r>
        <w:r w:rsidR="00CD6536">
          <w:rPr>
            <w:noProof/>
          </w:rPr>
          <w:fldChar w:fldCharType="end"/>
        </w:r>
        <w:r w:rsidR="00CD6536">
          <w:t xml:space="preserve"> | </w:t>
        </w:r>
        <w:r w:rsidR="00CD6536" w:rsidRPr="001C3207">
          <w:rPr>
            <w:spacing w:val="60"/>
          </w:rPr>
          <w:t>Page</w:t>
        </w:r>
      </w:sdtContent>
    </w:sdt>
  </w:p>
  <w:p w14:paraId="024C78F8" w14:textId="120A53E2" w:rsidR="004C538F" w:rsidRPr="001C1FAF" w:rsidRDefault="004C538F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5351" w14:textId="77777777" w:rsidR="004D1985" w:rsidRDefault="004D1985" w:rsidP="004C538F">
      <w:r>
        <w:separator/>
      </w:r>
    </w:p>
  </w:footnote>
  <w:footnote w:type="continuationSeparator" w:id="0">
    <w:p w14:paraId="77222E39" w14:textId="77777777" w:rsidR="004D1985" w:rsidRDefault="004D1985" w:rsidP="004C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920"/>
    <w:multiLevelType w:val="hybridMultilevel"/>
    <w:tmpl w:val="A27CEADE"/>
    <w:lvl w:ilvl="0" w:tplc="D54E9CDC">
      <w:start w:val="1"/>
      <w:numFmt w:val="decimal"/>
      <w:lvlText w:val="%1."/>
      <w:lvlJc w:val="left"/>
      <w:pPr>
        <w:ind w:left="720" w:hanging="360"/>
      </w:pPr>
      <w:rPr>
        <w:rFonts w:hint="default"/>
        <w:w w:val="1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0311"/>
    <w:multiLevelType w:val="hybridMultilevel"/>
    <w:tmpl w:val="9C7816F8"/>
    <w:lvl w:ilvl="0" w:tplc="15107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E2890"/>
    <w:multiLevelType w:val="hybridMultilevel"/>
    <w:tmpl w:val="918421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BB54B9"/>
    <w:multiLevelType w:val="hybridMultilevel"/>
    <w:tmpl w:val="882C8634"/>
    <w:lvl w:ilvl="0" w:tplc="6052BE0C">
      <w:start w:val="231"/>
      <w:numFmt w:val="bullet"/>
      <w:lvlText w:val="-"/>
      <w:lvlJc w:val="left"/>
      <w:pPr>
        <w:ind w:left="720" w:hanging="360"/>
      </w:pPr>
      <w:rPr>
        <w:rFonts w:ascii="Calibri" w:eastAsia="Segoe UI" w:hAnsi="Calibri" w:cs="Calibri" w:hint="default"/>
        <w:color w:val="242424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86C84"/>
    <w:multiLevelType w:val="hybridMultilevel"/>
    <w:tmpl w:val="2D64BCD2"/>
    <w:lvl w:ilvl="0" w:tplc="95148F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23CE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1B80"/>
    <w:multiLevelType w:val="hybridMultilevel"/>
    <w:tmpl w:val="41F6D3C4"/>
    <w:lvl w:ilvl="0" w:tplc="15107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323FFE"/>
    <w:multiLevelType w:val="hybridMultilevel"/>
    <w:tmpl w:val="0B9011EC"/>
    <w:lvl w:ilvl="0" w:tplc="2C066242">
      <w:start w:val="1"/>
      <w:numFmt w:val="lowerLetter"/>
      <w:lvlText w:val="%1)"/>
      <w:lvlJc w:val="left"/>
      <w:pPr>
        <w:ind w:left="1080" w:hanging="360"/>
      </w:pPr>
      <w:rPr>
        <w:rFonts w:hint="default"/>
        <w:w w:val="1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9E316E"/>
    <w:multiLevelType w:val="hybridMultilevel"/>
    <w:tmpl w:val="0B749B02"/>
    <w:lvl w:ilvl="0" w:tplc="2542B5C0">
      <w:numFmt w:val="bullet"/>
      <w:lvlText w:val="*"/>
      <w:lvlJc w:val="left"/>
      <w:pPr>
        <w:ind w:left="634" w:hanging="161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13120C02">
      <w:numFmt w:val="bullet"/>
      <w:lvlText w:val="•"/>
      <w:lvlJc w:val="left"/>
      <w:pPr>
        <w:ind w:left="1552" w:hanging="161"/>
      </w:pPr>
      <w:rPr>
        <w:rFonts w:hint="default"/>
        <w:lang w:val="en-US" w:eastAsia="en-US" w:bidi="ar-SA"/>
      </w:rPr>
    </w:lvl>
    <w:lvl w:ilvl="2" w:tplc="F57E92A2">
      <w:numFmt w:val="bullet"/>
      <w:lvlText w:val="•"/>
      <w:lvlJc w:val="left"/>
      <w:pPr>
        <w:ind w:left="2464" w:hanging="161"/>
      </w:pPr>
      <w:rPr>
        <w:rFonts w:hint="default"/>
        <w:lang w:val="en-US" w:eastAsia="en-US" w:bidi="ar-SA"/>
      </w:rPr>
    </w:lvl>
    <w:lvl w:ilvl="3" w:tplc="B7C6A060">
      <w:numFmt w:val="bullet"/>
      <w:lvlText w:val="•"/>
      <w:lvlJc w:val="left"/>
      <w:pPr>
        <w:ind w:left="3376" w:hanging="161"/>
      </w:pPr>
      <w:rPr>
        <w:rFonts w:hint="default"/>
        <w:lang w:val="en-US" w:eastAsia="en-US" w:bidi="ar-SA"/>
      </w:rPr>
    </w:lvl>
    <w:lvl w:ilvl="4" w:tplc="FA6C9250">
      <w:numFmt w:val="bullet"/>
      <w:lvlText w:val="•"/>
      <w:lvlJc w:val="left"/>
      <w:pPr>
        <w:ind w:left="4288" w:hanging="161"/>
      </w:pPr>
      <w:rPr>
        <w:rFonts w:hint="default"/>
        <w:lang w:val="en-US" w:eastAsia="en-US" w:bidi="ar-SA"/>
      </w:rPr>
    </w:lvl>
    <w:lvl w:ilvl="5" w:tplc="95A699BE">
      <w:numFmt w:val="bullet"/>
      <w:lvlText w:val="•"/>
      <w:lvlJc w:val="left"/>
      <w:pPr>
        <w:ind w:left="5200" w:hanging="161"/>
      </w:pPr>
      <w:rPr>
        <w:rFonts w:hint="default"/>
        <w:lang w:val="en-US" w:eastAsia="en-US" w:bidi="ar-SA"/>
      </w:rPr>
    </w:lvl>
    <w:lvl w:ilvl="6" w:tplc="7FCADB48">
      <w:numFmt w:val="bullet"/>
      <w:lvlText w:val="•"/>
      <w:lvlJc w:val="left"/>
      <w:pPr>
        <w:ind w:left="6112" w:hanging="161"/>
      </w:pPr>
      <w:rPr>
        <w:rFonts w:hint="default"/>
        <w:lang w:val="en-US" w:eastAsia="en-US" w:bidi="ar-SA"/>
      </w:rPr>
    </w:lvl>
    <w:lvl w:ilvl="7" w:tplc="079E9B5A">
      <w:numFmt w:val="bullet"/>
      <w:lvlText w:val="•"/>
      <w:lvlJc w:val="left"/>
      <w:pPr>
        <w:ind w:left="7024" w:hanging="161"/>
      </w:pPr>
      <w:rPr>
        <w:rFonts w:hint="default"/>
        <w:lang w:val="en-US" w:eastAsia="en-US" w:bidi="ar-SA"/>
      </w:rPr>
    </w:lvl>
    <w:lvl w:ilvl="8" w:tplc="6EC04FA8">
      <w:numFmt w:val="bullet"/>
      <w:lvlText w:val="•"/>
      <w:lvlJc w:val="left"/>
      <w:pPr>
        <w:ind w:left="7936" w:hanging="161"/>
      </w:pPr>
      <w:rPr>
        <w:rFonts w:hint="default"/>
        <w:lang w:val="en-US" w:eastAsia="en-US" w:bidi="ar-SA"/>
      </w:rPr>
    </w:lvl>
  </w:abstractNum>
  <w:abstractNum w:abstractNumId="9" w15:restartNumberingAfterBreak="0">
    <w:nsid w:val="309E5193"/>
    <w:multiLevelType w:val="hybridMultilevel"/>
    <w:tmpl w:val="C80ADB7A"/>
    <w:lvl w:ilvl="0" w:tplc="15107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1C34B8"/>
    <w:multiLevelType w:val="hybridMultilevel"/>
    <w:tmpl w:val="79449664"/>
    <w:lvl w:ilvl="0" w:tplc="148EDE30">
      <w:start w:val="1"/>
      <w:numFmt w:val="decimal"/>
      <w:lvlText w:val="%1."/>
      <w:lvlJc w:val="left"/>
      <w:pPr>
        <w:ind w:left="897" w:hanging="263"/>
      </w:pPr>
      <w:rPr>
        <w:rFonts w:hint="default"/>
        <w:spacing w:val="-1"/>
        <w:w w:val="129"/>
        <w:lang w:val="en-US" w:eastAsia="en-US" w:bidi="ar-SA"/>
      </w:rPr>
    </w:lvl>
    <w:lvl w:ilvl="1" w:tplc="7FE6FF66">
      <w:numFmt w:val="bullet"/>
      <w:lvlText w:val="•"/>
      <w:lvlJc w:val="left"/>
      <w:pPr>
        <w:ind w:left="1786" w:hanging="263"/>
      </w:pPr>
      <w:rPr>
        <w:rFonts w:hint="default"/>
        <w:lang w:val="en-US" w:eastAsia="en-US" w:bidi="ar-SA"/>
      </w:rPr>
    </w:lvl>
    <w:lvl w:ilvl="2" w:tplc="740C579C">
      <w:numFmt w:val="bullet"/>
      <w:lvlText w:val="•"/>
      <w:lvlJc w:val="left"/>
      <w:pPr>
        <w:ind w:left="2672" w:hanging="263"/>
      </w:pPr>
      <w:rPr>
        <w:rFonts w:hint="default"/>
        <w:lang w:val="en-US" w:eastAsia="en-US" w:bidi="ar-SA"/>
      </w:rPr>
    </w:lvl>
    <w:lvl w:ilvl="3" w:tplc="6B4CCBBC">
      <w:numFmt w:val="bullet"/>
      <w:lvlText w:val="•"/>
      <w:lvlJc w:val="left"/>
      <w:pPr>
        <w:ind w:left="3558" w:hanging="263"/>
      </w:pPr>
      <w:rPr>
        <w:rFonts w:hint="default"/>
        <w:lang w:val="en-US" w:eastAsia="en-US" w:bidi="ar-SA"/>
      </w:rPr>
    </w:lvl>
    <w:lvl w:ilvl="4" w:tplc="63E2420E">
      <w:numFmt w:val="bullet"/>
      <w:lvlText w:val="•"/>
      <w:lvlJc w:val="left"/>
      <w:pPr>
        <w:ind w:left="4444" w:hanging="263"/>
      </w:pPr>
      <w:rPr>
        <w:rFonts w:hint="default"/>
        <w:lang w:val="en-US" w:eastAsia="en-US" w:bidi="ar-SA"/>
      </w:rPr>
    </w:lvl>
    <w:lvl w:ilvl="5" w:tplc="72220388">
      <w:numFmt w:val="bullet"/>
      <w:lvlText w:val="•"/>
      <w:lvlJc w:val="left"/>
      <w:pPr>
        <w:ind w:left="5330" w:hanging="263"/>
      </w:pPr>
      <w:rPr>
        <w:rFonts w:hint="default"/>
        <w:lang w:val="en-US" w:eastAsia="en-US" w:bidi="ar-SA"/>
      </w:rPr>
    </w:lvl>
    <w:lvl w:ilvl="6" w:tplc="B6C05C02">
      <w:numFmt w:val="bullet"/>
      <w:lvlText w:val="•"/>
      <w:lvlJc w:val="left"/>
      <w:pPr>
        <w:ind w:left="6216" w:hanging="263"/>
      </w:pPr>
      <w:rPr>
        <w:rFonts w:hint="default"/>
        <w:lang w:val="en-US" w:eastAsia="en-US" w:bidi="ar-SA"/>
      </w:rPr>
    </w:lvl>
    <w:lvl w:ilvl="7" w:tplc="41420D00">
      <w:numFmt w:val="bullet"/>
      <w:lvlText w:val="•"/>
      <w:lvlJc w:val="left"/>
      <w:pPr>
        <w:ind w:left="7102" w:hanging="263"/>
      </w:pPr>
      <w:rPr>
        <w:rFonts w:hint="default"/>
        <w:lang w:val="en-US" w:eastAsia="en-US" w:bidi="ar-SA"/>
      </w:rPr>
    </w:lvl>
    <w:lvl w:ilvl="8" w:tplc="383EF32A">
      <w:numFmt w:val="bullet"/>
      <w:lvlText w:val="•"/>
      <w:lvlJc w:val="left"/>
      <w:pPr>
        <w:ind w:left="7988" w:hanging="263"/>
      </w:pPr>
      <w:rPr>
        <w:rFonts w:hint="default"/>
        <w:lang w:val="en-US" w:eastAsia="en-US" w:bidi="ar-SA"/>
      </w:rPr>
    </w:lvl>
  </w:abstractNum>
  <w:abstractNum w:abstractNumId="11" w15:restartNumberingAfterBreak="0">
    <w:nsid w:val="376317A2"/>
    <w:multiLevelType w:val="hybridMultilevel"/>
    <w:tmpl w:val="374EF6F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7856C8"/>
    <w:multiLevelType w:val="hybridMultilevel"/>
    <w:tmpl w:val="21EE1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31E43"/>
    <w:multiLevelType w:val="hybridMultilevel"/>
    <w:tmpl w:val="A7305208"/>
    <w:lvl w:ilvl="0" w:tplc="3EF012AC">
      <w:start w:val="1"/>
      <w:numFmt w:val="lowerLetter"/>
      <w:lvlText w:val="%1."/>
      <w:lvlJc w:val="left"/>
      <w:pPr>
        <w:ind w:left="1080" w:hanging="360"/>
      </w:pPr>
      <w:rPr>
        <w:rFonts w:hint="default"/>
        <w:w w:val="1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CF37C3"/>
    <w:multiLevelType w:val="hybridMultilevel"/>
    <w:tmpl w:val="9FDAE35C"/>
    <w:lvl w:ilvl="0" w:tplc="15107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1D35D8"/>
    <w:multiLevelType w:val="hybridMultilevel"/>
    <w:tmpl w:val="A0267194"/>
    <w:lvl w:ilvl="0" w:tplc="CC6CEA18">
      <w:start w:val="1"/>
      <w:numFmt w:val="decimal"/>
      <w:lvlText w:val="%1."/>
      <w:lvlJc w:val="left"/>
      <w:pPr>
        <w:ind w:left="610" w:hanging="23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7"/>
        <w:sz w:val="16"/>
        <w:szCs w:val="16"/>
        <w:lang w:val="en-US" w:eastAsia="en-US" w:bidi="ar-SA"/>
      </w:rPr>
    </w:lvl>
    <w:lvl w:ilvl="1" w:tplc="22B00522">
      <w:numFmt w:val="bullet"/>
      <w:lvlText w:val="•"/>
      <w:lvlJc w:val="left"/>
      <w:pPr>
        <w:ind w:left="1534" w:hanging="230"/>
      </w:pPr>
      <w:rPr>
        <w:rFonts w:hint="default"/>
        <w:lang w:val="en-US" w:eastAsia="en-US" w:bidi="ar-SA"/>
      </w:rPr>
    </w:lvl>
    <w:lvl w:ilvl="2" w:tplc="6714DED4">
      <w:numFmt w:val="bullet"/>
      <w:lvlText w:val="•"/>
      <w:lvlJc w:val="left"/>
      <w:pPr>
        <w:ind w:left="2448" w:hanging="230"/>
      </w:pPr>
      <w:rPr>
        <w:rFonts w:hint="default"/>
        <w:lang w:val="en-US" w:eastAsia="en-US" w:bidi="ar-SA"/>
      </w:rPr>
    </w:lvl>
    <w:lvl w:ilvl="3" w:tplc="E6BEB454">
      <w:numFmt w:val="bullet"/>
      <w:lvlText w:val="•"/>
      <w:lvlJc w:val="left"/>
      <w:pPr>
        <w:ind w:left="3362" w:hanging="230"/>
      </w:pPr>
      <w:rPr>
        <w:rFonts w:hint="default"/>
        <w:lang w:val="en-US" w:eastAsia="en-US" w:bidi="ar-SA"/>
      </w:rPr>
    </w:lvl>
    <w:lvl w:ilvl="4" w:tplc="72B06AB2">
      <w:numFmt w:val="bullet"/>
      <w:lvlText w:val="•"/>
      <w:lvlJc w:val="left"/>
      <w:pPr>
        <w:ind w:left="4276" w:hanging="230"/>
      </w:pPr>
      <w:rPr>
        <w:rFonts w:hint="default"/>
        <w:lang w:val="en-US" w:eastAsia="en-US" w:bidi="ar-SA"/>
      </w:rPr>
    </w:lvl>
    <w:lvl w:ilvl="5" w:tplc="88E8B996">
      <w:numFmt w:val="bullet"/>
      <w:lvlText w:val="•"/>
      <w:lvlJc w:val="left"/>
      <w:pPr>
        <w:ind w:left="5190" w:hanging="230"/>
      </w:pPr>
      <w:rPr>
        <w:rFonts w:hint="default"/>
        <w:lang w:val="en-US" w:eastAsia="en-US" w:bidi="ar-SA"/>
      </w:rPr>
    </w:lvl>
    <w:lvl w:ilvl="6" w:tplc="2E3ADA18">
      <w:numFmt w:val="bullet"/>
      <w:lvlText w:val="•"/>
      <w:lvlJc w:val="left"/>
      <w:pPr>
        <w:ind w:left="6104" w:hanging="230"/>
      </w:pPr>
      <w:rPr>
        <w:rFonts w:hint="default"/>
        <w:lang w:val="en-US" w:eastAsia="en-US" w:bidi="ar-SA"/>
      </w:rPr>
    </w:lvl>
    <w:lvl w:ilvl="7" w:tplc="5A1C3A52">
      <w:numFmt w:val="bullet"/>
      <w:lvlText w:val="•"/>
      <w:lvlJc w:val="left"/>
      <w:pPr>
        <w:ind w:left="7018" w:hanging="230"/>
      </w:pPr>
      <w:rPr>
        <w:rFonts w:hint="default"/>
        <w:lang w:val="en-US" w:eastAsia="en-US" w:bidi="ar-SA"/>
      </w:rPr>
    </w:lvl>
    <w:lvl w:ilvl="8" w:tplc="CACA2E0A">
      <w:numFmt w:val="bullet"/>
      <w:lvlText w:val="•"/>
      <w:lvlJc w:val="left"/>
      <w:pPr>
        <w:ind w:left="7932" w:hanging="230"/>
      </w:pPr>
      <w:rPr>
        <w:rFonts w:hint="default"/>
        <w:lang w:val="en-US" w:eastAsia="en-US" w:bidi="ar-SA"/>
      </w:rPr>
    </w:lvl>
  </w:abstractNum>
  <w:abstractNum w:abstractNumId="16" w15:restartNumberingAfterBreak="0">
    <w:nsid w:val="486B49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417A7"/>
    <w:multiLevelType w:val="hybridMultilevel"/>
    <w:tmpl w:val="7A162916"/>
    <w:lvl w:ilvl="0" w:tplc="50EA76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15107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E7D72"/>
    <w:multiLevelType w:val="hybridMultilevel"/>
    <w:tmpl w:val="B50ACE90"/>
    <w:lvl w:ilvl="0" w:tplc="164CD6BC">
      <w:numFmt w:val="bullet"/>
      <w:lvlText w:val="*"/>
      <w:lvlJc w:val="left"/>
      <w:pPr>
        <w:ind w:left="541" w:hanging="161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A8B24640">
      <w:numFmt w:val="bullet"/>
      <w:lvlText w:val="•"/>
      <w:lvlJc w:val="left"/>
      <w:pPr>
        <w:ind w:left="1462" w:hanging="161"/>
      </w:pPr>
      <w:rPr>
        <w:rFonts w:hint="default"/>
        <w:lang w:val="en-US" w:eastAsia="en-US" w:bidi="ar-SA"/>
      </w:rPr>
    </w:lvl>
    <w:lvl w:ilvl="2" w:tplc="723E3542">
      <w:numFmt w:val="bullet"/>
      <w:lvlText w:val="•"/>
      <w:lvlJc w:val="left"/>
      <w:pPr>
        <w:ind w:left="2384" w:hanging="161"/>
      </w:pPr>
      <w:rPr>
        <w:rFonts w:hint="default"/>
        <w:lang w:val="en-US" w:eastAsia="en-US" w:bidi="ar-SA"/>
      </w:rPr>
    </w:lvl>
    <w:lvl w:ilvl="3" w:tplc="91FE28A2">
      <w:numFmt w:val="bullet"/>
      <w:lvlText w:val="•"/>
      <w:lvlJc w:val="left"/>
      <w:pPr>
        <w:ind w:left="3306" w:hanging="161"/>
      </w:pPr>
      <w:rPr>
        <w:rFonts w:hint="default"/>
        <w:lang w:val="en-US" w:eastAsia="en-US" w:bidi="ar-SA"/>
      </w:rPr>
    </w:lvl>
    <w:lvl w:ilvl="4" w:tplc="3FECAAB6">
      <w:numFmt w:val="bullet"/>
      <w:lvlText w:val="•"/>
      <w:lvlJc w:val="left"/>
      <w:pPr>
        <w:ind w:left="4228" w:hanging="161"/>
      </w:pPr>
      <w:rPr>
        <w:rFonts w:hint="default"/>
        <w:lang w:val="en-US" w:eastAsia="en-US" w:bidi="ar-SA"/>
      </w:rPr>
    </w:lvl>
    <w:lvl w:ilvl="5" w:tplc="7862C63C">
      <w:numFmt w:val="bullet"/>
      <w:lvlText w:val="•"/>
      <w:lvlJc w:val="left"/>
      <w:pPr>
        <w:ind w:left="5150" w:hanging="161"/>
      </w:pPr>
      <w:rPr>
        <w:rFonts w:hint="default"/>
        <w:lang w:val="en-US" w:eastAsia="en-US" w:bidi="ar-SA"/>
      </w:rPr>
    </w:lvl>
    <w:lvl w:ilvl="6" w:tplc="60E2452C">
      <w:numFmt w:val="bullet"/>
      <w:lvlText w:val="•"/>
      <w:lvlJc w:val="left"/>
      <w:pPr>
        <w:ind w:left="6072" w:hanging="161"/>
      </w:pPr>
      <w:rPr>
        <w:rFonts w:hint="default"/>
        <w:lang w:val="en-US" w:eastAsia="en-US" w:bidi="ar-SA"/>
      </w:rPr>
    </w:lvl>
    <w:lvl w:ilvl="7" w:tplc="0102FD4E">
      <w:numFmt w:val="bullet"/>
      <w:lvlText w:val="•"/>
      <w:lvlJc w:val="left"/>
      <w:pPr>
        <w:ind w:left="6994" w:hanging="161"/>
      </w:pPr>
      <w:rPr>
        <w:rFonts w:hint="default"/>
        <w:lang w:val="en-US" w:eastAsia="en-US" w:bidi="ar-SA"/>
      </w:rPr>
    </w:lvl>
    <w:lvl w:ilvl="8" w:tplc="20389000">
      <w:numFmt w:val="bullet"/>
      <w:lvlText w:val="•"/>
      <w:lvlJc w:val="left"/>
      <w:pPr>
        <w:ind w:left="7916" w:hanging="161"/>
      </w:pPr>
      <w:rPr>
        <w:rFonts w:hint="default"/>
        <w:lang w:val="en-US" w:eastAsia="en-US" w:bidi="ar-SA"/>
      </w:rPr>
    </w:lvl>
  </w:abstractNum>
  <w:abstractNum w:abstractNumId="19" w15:restartNumberingAfterBreak="0">
    <w:nsid w:val="52607B91"/>
    <w:multiLevelType w:val="hybridMultilevel"/>
    <w:tmpl w:val="C94271B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A406D2"/>
    <w:multiLevelType w:val="hybridMultilevel"/>
    <w:tmpl w:val="CE94A2F4"/>
    <w:lvl w:ilvl="0" w:tplc="83F2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556589"/>
    <w:multiLevelType w:val="multilevel"/>
    <w:tmpl w:val="6AFE239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Gill Sans MT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91"/>
    <w:multiLevelType w:val="hybridMultilevel"/>
    <w:tmpl w:val="7C8A4486"/>
    <w:lvl w:ilvl="0" w:tplc="6FF69FE4">
      <w:start w:val="1"/>
      <w:numFmt w:val="decimal"/>
      <w:lvlText w:val="%1."/>
      <w:lvlJc w:val="left"/>
      <w:pPr>
        <w:ind w:left="720" w:hanging="360"/>
      </w:pPr>
      <w:rPr>
        <w:rFonts w:hint="default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97E4A"/>
    <w:multiLevelType w:val="hybridMultilevel"/>
    <w:tmpl w:val="854E7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2B5B26"/>
    <w:multiLevelType w:val="hybridMultilevel"/>
    <w:tmpl w:val="EEEEBD82"/>
    <w:lvl w:ilvl="0" w:tplc="9A8C5AD2">
      <w:numFmt w:val="bullet"/>
      <w:lvlText w:val="*"/>
      <w:lvlJc w:val="left"/>
      <w:pPr>
        <w:ind w:left="634" w:hanging="161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A828414">
      <w:numFmt w:val="bullet"/>
      <w:lvlText w:val="•"/>
      <w:lvlJc w:val="left"/>
      <w:pPr>
        <w:ind w:left="1552" w:hanging="161"/>
      </w:pPr>
      <w:rPr>
        <w:rFonts w:hint="default"/>
        <w:lang w:val="en-US" w:eastAsia="en-US" w:bidi="ar-SA"/>
      </w:rPr>
    </w:lvl>
    <w:lvl w:ilvl="2" w:tplc="79F05254">
      <w:numFmt w:val="bullet"/>
      <w:lvlText w:val="•"/>
      <w:lvlJc w:val="left"/>
      <w:pPr>
        <w:ind w:left="2464" w:hanging="161"/>
      </w:pPr>
      <w:rPr>
        <w:rFonts w:hint="default"/>
        <w:lang w:val="en-US" w:eastAsia="en-US" w:bidi="ar-SA"/>
      </w:rPr>
    </w:lvl>
    <w:lvl w:ilvl="3" w:tplc="B0E27768">
      <w:numFmt w:val="bullet"/>
      <w:lvlText w:val="•"/>
      <w:lvlJc w:val="left"/>
      <w:pPr>
        <w:ind w:left="3376" w:hanging="161"/>
      </w:pPr>
      <w:rPr>
        <w:rFonts w:hint="default"/>
        <w:lang w:val="en-US" w:eastAsia="en-US" w:bidi="ar-SA"/>
      </w:rPr>
    </w:lvl>
    <w:lvl w:ilvl="4" w:tplc="51AEF204">
      <w:numFmt w:val="bullet"/>
      <w:lvlText w:val="•"/>
      <w:lvlJc w:val="left"/>
      <w:pPr>
        <w:ind w:left="4288" w:hanging="161"/>
      </w:pPr>
      <w:rPr>
        <w:rFonts w:hint="default"/>
        <w:lang w:val="en-US" w:eastAsia="en-US" w:bidi="ar-SA"/>
      </w:rPr>
    </w:lvl>
    <w:lvl w:ilvl="5" w:tplc="0D3890C8">
      <w:numFmt w:val="bullet"/>
      <w:lvlText w:val="•"/>
      <w:lvlJc w:val="left"/>
      <w:pPr>
        <w:ind w:left="5200" w:hanging="161"/>
      </w:pPr>
      <w:rPr>
        <w:rFonts w:hint="default"/>
        <w:lang w:val="en-US" w:eastAsia="en-US" w:bidi="ar-SA"/>
      </w:rPr>
    </w:lvl>
    <w:lvl w:ilvl="6" w:tplc="BC1629B0">
      <w:numFmt w:val="bullet"/>
      <w:lvlText w:val="•"/>
      <w:lvlJc w:val="left"/>
      <w:pPr>
        <w:ind w:left="6112" w:hanging="161"/>
      </w:pPr>
      <w:rPr>
        <w:rFonts w:hint="default"/>
        <w:lang w:val="en-US" w:eastAsia="en-US" w:bidi="ar-SA"/>
      </w:rPr>
    </w:lvl>
    <w:lvl w:ilvl="7" w:tplc="BD54C65C">
      <w:numFmt w:val="bullet"/>
      <w:lvlText w:val="•"/>
      <w:lvlJc w:val="left"/>
      <w:pPr>
        <w:ind w:left="7024" w:hanging="161"/>
      </w:pPr>
      <w:rPr>
        <w:rFonts w:hint="default"/>
        <w:lang w:val="en-US" w:eastAsia="en-US" w:bidi="ar-SA"/>
      </w:rPr>
    </w:lvl>
    <w:lvl w:ilvl="8" w:tplc="2ED4C2EC">
      <w:numFmt w:val="bullet"/>
      <w:lvlText w:val="•"/>
      <w:lvlJc w:val="left"/>
      <w:pPr>
        <w:ind w:left="7936" w:hanging="161"/>
      </w:pPr>
      <w:rPr>
        <w:rFonts w:hint="default"/>
        <w:lang w:val="en-US" w:eastAsia="en-US" w:bidi="ar-SA"/>
      </w:rPr>
    </w:lvl>
  </w:abstractNum>
  <w:abstractNum w:abstractNumId="25" w15:restartNumberingAfterBreak="0">
    <w:nsid w:val="6EE632BC"/>
    <w:multiLevelType w:val="hybridMultilevel"/>
    <w:tmpl w:val="08841112"/>
    <w:lvl w:ilvl="0" w:tplc="9C48FDCC">
      <w:start w:val="1"/>
      <w:numFmt w:val="decimal"/>
      <w:lvlText w:val="%1."/>
      <w:lvlJc w:val="left"/>
      <w:pPr>
        <w:ind w:left="720" w:hanging="360"/>
      </w:pPr>
      <w:rPr>
        <w:rFonts w:hint="default"/>
        <w:w w:val="1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B0ECD"/>
    <w:multiLevelType w:val="hybridMultilevel"/>
    <w:tmpl w:val="66506E74"/>
    <w:lvl w:ilvl="0" w:tplc="15107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46F2A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E2FB1"/>
    <w:multiLevelType w:val="hybridMultilevel"/>
    <w:tmpl w:val="37B8E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8506778">
    <w:abstractNumId w:val="16"/>
  </w:num>
  <w:num w:numId="2" w16cid:durableId="222183238">
    <w:abstractNumId w:val="27"/>
  </w:num>
  <w:num w:numId="3" w16cid:durableId="414547526">
    <w:abstractNumId w:val="5"/>
  </w:num>
  <w:num w:numId="4" w16cid:durableId="888760458">
    <w:abstractNumId w:val="8"/>
  </w:num>
  <w:num w:numId="5" w16cid:durableId="410858899">
    <w:abstractNumId w:val="24"/>
  </w:num>
  <w:num w:numId="6" w16cid:durableId="1997537589">
    <w:abstractNumId w:val="10"/>
  </w:num>
  <w:num w:numId="7" w16cid:durableId="171379797">
    <w:abstractNumId w:val="18"/>
  </w:num>
  <w:num w:numId="8" w16cid:durableId="361980532">
    <w:abstractNumId w:val="15"/>
  </w:num>
  <w:num w:numId="9" w16cid:durableId="1765804404">
    <w:abstractNumId w:val="0"/>
  </w:num>
  <w:num w:numId="10" w16cid:durableId="1136722201">
    <w:abstractNumId w:val="22"/>
  </w:num>
  <w:num w:numId="11" w16cid:durableId="2094088364">
    <w:abstractNumId w:val="25"/>
  </w:num>
  <w:num w:numId="12" w16cid:durableId="2097551142">
    <w:abstractNumId w:val="20"/>
  </w:num>
  <w:num w:numId="13" w16cid:durableId="1787389929">
    <w:abstractNumId w:val="7"/>
  </w:num>
  <w:num w:numId="14" w16cid:durableId="1861967088">
    <w:abstractNumId w:val="13"/>
  </w:num>
  <w:num w:numId="15" w16cid:durableId="556552733">
    <w:abstractNumId w:val="23"/>
  </w:num>
  <w:num w:numId="16" w16cid:durableId="1552501085">
    <w:abstractNumId w:val="12"/>
  </w:num>
  <w:num w:numId="17" w16cid:durableId="1044328978">
    <w:abstractNumId w:val="26"/>
  </w:num>
  <w:num w:numId="18" w16cid:durableId="572391486">
    <w:abstractNumId w:val="17"/>
  </w:num>
  <w:num w:numId="19" w16cid:durableId="59639319">
    <w:abstractNumId w:val="21"/>
  </w:num>
  <w:num w:numId="20" w16cid:durableId="1930693949">
    <w:abstractNumId w:val="28"/>
  </w:num>
  <w:num w:numId="21" w16cid:durableId="1747918154">
    <w:abstractNumId w:val="4"/>
  </w:num>
  <w:num w:numId="22" w16cid:durableId="1965692700">
    <w:abstractNumId w:val="14"/>
  </w:num>
  <w:num w:numId="23" w16cid:durableId="855577731">
    <w:abstractNumId w:val="6"/>
  </w:num>
  <w:num w:numId="24" w16cid:durableId="1279992746">
    <w:abstractNumId w:val="19"/>
  </w:num>
  <w:num w:numId="25" w16cid:durableId="1678388927">
    <w:abstractNumId w:val="1"/>
  </w:num>
  <w:num w:numId="26" w16cid:durableId="832377340">
    <w:abstractNumId w:val="9"/>
  </w:num>
  <w:num w:numId="27" w16cid:durableId="1472286559">
    <w:abstractNumId w:val="3"/>
  </w:num>
  <w:num w:numId="28" w16cid:durableId="145325838">
    <w:abstractNumId w:val="2"/>
  </w:num>
  <w:num w:numId="29" w16cid:durableId="1417167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5"/>
    <w:rsid w:val="00000D46"/>
    <w:rsid w:val="00050F1D"/>
    <w:rsid w:val="00061486"/>
    <w:rsid w:val="00081F06"/>
    <w:rsid w:val="00082ED5"/>
    <w:rsid w:val="00083B28"/>
    <w:rsid w:val="0008465B"/>
    <w:rsid w:val="00085383"/>
    <w:rsid w:val="000A195E"/>
    <w:rsid w:val="000C1C92"/>
    <w:rsid w:val="000C79A4"/>
    <w:rsid w:val="000D160F"/>
    <w:rsid w:val="000D177E"/>
    <w:rsid w:val="000D268E"/>
    <w:rsid w:val="0010122D"/>
    <w:rsid w:val="00126EDF"/>
    <w:rsid w:val="0013767E"/>
    <w:rsid w:val="00145DEC"/>
    <w:rsid w:val="00167114"/>
    <w:rsid w:val="00185902"/>
    <w:rsid w:val="00186C2E"/>
    <w:rsid w:val="00193C68"/>
    <w:rsid w:val="001A1E05"/>
    <w:rsid w:val="001A5668"/>
    <w:rsid w:val="001A79A6"/>
    <w:rsid w:val="001B5122"/>
    <w:rsid w:val="001C1FAF"/>
    <w:rsid w:val="001C3207"/>
    <w:rsid w:val="001D2B14"/>
    <w:rsid w:val="001D4DFF"/>
    <w:rsid w:val="001D6687"/>
    <w:rsid w:val="001E6CCD"/>
    <w:rsid w:val="00207FBC"/>
    <w:rsid w:val="002336BD"/>
    <w:rsid w:val="00233FAA"/>
    <w:rsid w:val="0023467F"/>
    <w:rsid w:val="00236912"/>
    <w:rsid w:val="00242748"/>
    <w:rsid w:val="00260736"/>
    <w:rsid w:val="0028126E"/>
    <w:rsid w:val="0028419B"/>
    <w:rsid w:val="00292248"/>
    <w:rsid w:val="00295803"/>
    <w:rsid w:val="002A0A50"/>
    <w:rsid w:val="002A42F5"/>
    <w:rsid w:val="002B52BE"/>
    <w:rsid w:val="002C3CB2"/>
    <w:rsid w:val="002C4CFC"/>
    <w:rsid w:val="002D15D6"/>
    <w:rsid w:val="002E6548"/>
    <w:rsid w:val="002F0697"/>
    <w:rsid w:val="002F1B85"/>
    <w:rsid w:val="00302A3E"/>
    <w:rsid w:val="0030568C"/>
    <w:rsid w:val="00320AF1"/>
    <w:rsid w:val="0033291F"/>
    <w:rsid w:val="003359BB"/>
    <w:rsid w:val="00343BA7"/>
    <w:rsid w:val="00356816"/>
    <w:rsid w:val="00383237"/>
    <w:rsid w:val="003866CC"/>
    <w:rsid w:val="00390041"/>
    <w:rsid w:val="00396DBA"/>
    <w:rsid w:val="003A062F"/>
    <w:rsid w:val="003A72E6"/>
    <w:rsid w:val="003B488E"/>
    <w:rsid w:val="003C4A22"/>
    <w:rsid w:val="003D0C4E"/>
    <w:rsid w:val="003D2B5A"/>
    <w:rsid w:val="003D5A15"/>
    <w:rsid w:val="003D770C"/>
    <w:rsid w:val="003E62E2"/>
    <w:rsid w:val="00404D73"/>
    <w:rsid w:val="0043552B"/>
    <w:rsid w:val="004365D3"/>
    <w:rsid w:val="004451A9"/>
    <w:rsid w:val="0044579D"/>
    <w:rsid w:val="00447EFE"/>
    <w:rsid w:val="004537AA"/>
    <w:rsid w:val="00465781"/>
    <w:rsid w:val="00483EA7"/>
    <w:rsid w:val="004941E7"/>
    <w:rsid w:val="0049664F"/>
    <w:rsid w:val="004B32EA"/>
    <w:rsid w:val="004C538F"/>
    <w:rsid w:val="004D1985"/>
    <w:rsid w:val="004E32EE"/>
    <w:rsid w:val="004F036A"/>
    <w:rsid w:val="004F0BB9"/>
    <w:rsid w:val="004F1A96"/>
    <w:rsid w:val="0050006D"/>
    <w:rsid w:val="0050175C"/>
    <w:rsid w:val="005023E5"/>
    <w:rsid w:val="00505E4A"/>
    <w:rsid w:val="0051387F"/>
    <w:rsid w:val="0052257A"/>
    <w:rsid w:val="005254B7"/>
    <w:rsid w:val="005254F7"/>
    <w:rsid w:val="00526575"/>
    <w:rsid w:val="00533C2F"/>
    <w:rsid w:val="00543AF4"/>
    <w:rsid w:val="00544451"/>
    <w:rsid w:val="00547402"/>
    <w:rsid w:val="00550740"/>
    <w:rsid w:val="00555450"/>
    <w:rsid w:val="005808C1"/>
    <w:rsid w:val="00583317"/>
    <w:rsid w:val="00584E49"/>
    <w:rsid w:val="00586A71"/>
    <w:rsid w:val="0058709C"/>
    <w:rsid w:val="005B0201"/>
    <w:rsid w:val="005B1F81"/>
    <w:rsid w:val="005C3505"/>
    <w:rsid w:val="005D7512"/>
    <w:rsid w:val="005E4DC8"/>
    <w:rsid w:val="005F22AC"/>
    <w:rsid w:val="005F3AD7"/>
    <w:rsid w:val="00604391"/>
    <w:rsid w:val="006214D2"/>
    <w:rsid w:val="00623766"/>
    <w:rsid w:val="00627701"/>
    <w:rsid w:val="00633351"/>
    <w:rsid w:val="00645ABF"/>
    <w:rsid w:val="00645DBA"/>
    <w:rsid w:val="00650826"/>
    <w:rsid w:val="006602D9"/>
    <w:rsid w:val="006718CD"/>
    <w:rsid w:val="0068224C"/>
    <w:rsid w:val="0069506E"/>
    <w:rsid w:val="006954BA"/>
    <w:rsid w:val="006A3F22"/>
    <w:rsid w:val="006B79A8"/>
    <w:rsid w:val="006C2F30"/>
    <w:rsid w:val="006D1FEC"/>
    <w:rsid w:val="006E3869"/>
    <w:rsid w:val="006E3E9B"/>
    <w:rsid w:val="006E7B5D"/>
    <w:rsid w:val="006F4FB2"/>
    <w:rsid w:val="007055A6"/>
    <w:rsid w:val="007167B8"/>
    <w:rsid w:val="0071725A"/>
    <w:rsid w:val="00720AC0"/>
    <w:rsid w:val="007210E5"/>
    <w:rsid w:val="00730715"/>
    <w:rsid w:val="00735B4D"/>
    <w:rsid w:val="00750E44"/>
    <w:rsid w:val="00764F18"/>
    <w:rsid w:val="00772A4F"/>
    <w:rsid w:val="00773D90"/>
    <w:rsid w:val="007952FB"/>
    <w:rsid w:val="0079768F"/>
    <w:rsid w:val="007D0B77"/>
    <w:rsid w:val="007D6DEC"/>
    <w:rsid w:val="007E2E5B"/>
    <w:rsid w:val="007E3337"/>
    <w:rsid w:val="007F4768"/>
    <w:rsid w:val="007F7450"/>
    <w:rsid w:val="0080676B"/>
    <w:rsid w:val="00807116"/>
    <w:rsid w:val="00812A04"/>
    <w:rsid w:val="00826426"/>
    <w:rsid w:val="00826D67"/>
    <w:rsid w:val="00827B27"/>
    <w:rsid w:val="00830E28"/>
    <w:rsid w:val="0084421E"/>
    <w:rsid w:val="00854B47"/>
    <w:rsid w:val="0085781C"/>
    <w:rsid w:val="008677B1"/>
    <w:rsid w:val="008830B0"/>
    <w:rsid w:val="008957CD"/>
    <w:rsid w:val="008A01EB"/>
    <w:rsid w:val="008A10C5"/>
    <w:rsid w:val="008D0614"/>
    <w:rsid w:val="0094097F"/>
    <w:rsid w:val="00942B6D"/>
    <w:rsid w:val="009475F9"/>
    <w:rsid w:val="00950C55"/>
    <w:rsid w:val="00951514"/>
    <w:rsid w:val="00954B41"/>
    <w:rsid w:val="009754BE"/>
    <w:rsid w:val="009A67A5"/>
    <w:rsid w:val="009C180E"/>
    <w:rsid w:val="009D68CF"/>
    <w:rsid w:val="009F10F9"/>
    <w:rsid w:val="00A003BA"/>
    <w:rsid w:val="00A02A42"/>
    <w:rsid w:val="00A03AF7"/>
    <w:rsid w:val="00A044DB"/>
    <w:rsid w:val="00A113A0"/>
    <w:rsid w:val="00A2183B"/>
    <w:rsid w:val="00A222D3"/>
    <w:rsid w:val="00A33667"/>
    <w:rsid w:val="00A37CBD"/>
    <w:rsid w:val="00A64AD6"/>
    <w:rsid w:val="00A720C8"/>
    <w:rsid w:val="00A818EC"/>
    <w:rsid w:val="00A90645"/>
    <w:rsid w:val="00A9071F"/>
    <w:rsid w:val="00A9323B"/>
    <w:rsid w:val="00A96CE9"/>
    <w:rsid w:val="00AC1173"/>
    <w:rsid w:val="00AC228F"/>
    <w:rsid w:val="00AC4F70"/>
    <w:rsid w:val="00AD2B27"/>
    <w:rsid w:val="00AE31A7"/>
    <w:rsid w:val="00AF326A"/>
    <w:rsid w:val="00B032BF"/>
    <w:rsid w:val="00B04E3F"/>
    <w:rsid w:val="00B136DA"/>
    <w:rsid w:val="00B27B37"/>
    <w:rsid w:val="00B314A1"/>
    <w:rsid w:val="00B5350F"/>
    <w:rsid w:val="00B55211"/>
    <w:rsid w:val="00B65682"/>
    <w:rsid w:val="00B73BC8"/>
    <w:rsid w:val="00B75CD1"/>
    <w:rsid w:val="00B75E10"/>
    <w:rsid w:val="00B77892"/>
    <w:rsid w:val="00B979ED"/>
    <w:rsid w:val="00BA0AE9"/>
    <w:rsid w:val="00BA29A8"/>
    <w:rsid w:val="00BB4EC0"/>
    <w:rsid w:val="00BB58E5"/>
    <w:rsid w:val="00BC3A96"/>
    <w:rsid w:val="00BD7249"/>
    <w:rsid w:val="00BE043E"/>
    <w:rsid w:val="00BF419D"/>
    <w:rsid w:val="00BF718F"/>
    <w:rsid w:val="00C0343A"/>
    <w:rsid w:val="00C10111"/>
    <w:rsid w:val="00C168CF"/>
    <w:rsid w:val="00C47E2B"/>
    <w:rsid w:val="00C51D33"/>
    <w:rsid w:val="00C642A6"/>
    <w:rsid w:val="00C77E0C"/>
    <w:rsid w:val="00C81BF4"/>
    <w:rsid w:val="00C849A4"/>
    <w:rsid w:val="00C91BA3"/>
    <w:rsid w:val="00C9307A"/>
    <w:rsid w:val="00C9415A"/>
    <w:rsid w:val="00CB7066"/>
    <w:rsid w:val="00CB7A0C"/>
    <w:rsid w:val="00CD133F"/>
    <w:rsid w:val="00CD6536"/>
    <w:rsid w:val="00CD6DF9"/>
    <w:rsid w:val="00CE583D"/>
    <w:rsid w:val="00CE6981"/>
    <w:rsid w:val="00CF3F4A"/>
    <w:rsid w:val="00D3173A"/>
    <w:rsid w:val="00D33711"/>
    <w:rsid w:val="00D411ED"/>
    <w:rsid w:val="00D42CDA"/>
    <w:rsid w:val="00D4429B"/>
    <w:rsid w:val="00D467E4"/>
    <w:rsid w:val="00D61FA5"/>
    <w:rsid w:val="00D6231B"/>
    <w:rsid w:val="00D9196B"/>
    <w:rsid w:val="00D927FC"/>
    <w:rsid w:val="00DC162E"/>
    <w:rsid w:val="00DC7639"/>
    <w:rsid w:val="00DD3172"/>
    <w:rsid w:val="00DD7E3E"/>
    <w:rsid w:val="00DE1685"/>
    <w:rsid w:val="00DE31C7"/>
    <w:rsid w:val="00DF431D"/>
    <w:rsid w:val="00E009D3"/>
    <w:rsid w:val="00E019C8"/>
    <w:rsid w:val="00E06400"/>
    <w:rsid w:val="00E2200B"/>
    <w:rsid w:val="00E22F27"/>
    <w:rsid w:val="00E33296"/>
    <w:rsid w:val="00E3539B"/>
    <w:rsid w:val="00E4596D"/>
    <w:rsid w:val="00E6202A"/>
    <w:rsid w:val="00E70BA3"/>
    <w:rsid w:val="00E728A9"/>
    <w:rsid w:val="00E72A7E"/>
    <w:rsid w:val="00E72BD7"/>
    <w:rsid w:val="00E75A7C"/>
    <w:rsid w:val="00E82A29"/>
    <w:rsid w:val="00E82E70"/>
    <w:rsid w:val="00E833D1"/>
    <w:rsid w:val="00E838D0"/>
    <w:rsid w:val="00E91955"/>
    <w:rsid w:val="00E94D29"/>
    <w:rsid w:val="00EA406B"/>
    <w:rsid w:val="00EA7220"/>
    <w:rsid w:val="00EB70A4"/>
    <w:rsid w:val="00EC13AC"/>
    <w:rsid w:val="00EC13FF"/>
    <w:rsid w:val="00ED17E9"/>
    <w:rsid w:val="00ED20A4"/>
    <w:rsid w:val="00ED4EB8"/>
    <w:rsid w:val="00ED5F3F"/>
    <w:rsid w:val="00F33219"/>
    <w:rsid w:val="00F43CEE"/>
    <w:rsid w:val="00F72DED"/>
    <w:rsid w:val="00FB44EA"/>
    <w:rsid w:val="00FB46BE"/>
    <w:rsid w:val="00FC45E8"/>
    <w:rsid w:val="00FD0B79"/>
    <w:rsid w:val="00FD7128"/>
    <w:rsid w:val="00FE2B0D"/>
    <w:rsid w:val="00FE5300"/>
    <w:rsid w:val="04D351B5"/>
    <w:rsid w:val="05EC31DE"/>
    <w:rsid w:val="0661C84A"/>
    <w:rsid w:val="067AC898"/>
    <w:rsid w:val="0D32BB33"/>
    <w:rsid w:val="0D4C5D33"/>
    <w:rsid w:val="0FF375A7"/>
    <w:rsid w:val="1192D8AB"/>
    <w:rsid w:val="131E1697"/>
    <w:rsid w:val="1321048F"/>
    <w:rsid w:val="16816D94"/>
    <w:rsid w:val="1919AAB6"/>
    <w:rsid w:val="228B4F40"/>
    <w:rsid w:val="2E40CD4F"/>
    <w:rsid w:val="30233F1C"/>
    <w:rsid w:val="31805016"/>
    <w:rsid w:val="351B917F"/>
    <w:rsid w:val="3697B1E9"/>
    <w:rsid w:val="382C94A7"/>
    <w:rsid w:val="3D20681E"/>
    <w:rsid w:val="3F74A5DB"/>
    <w:rsid w:val="46D26B3B"/>
    <w:rsid w:val="47799CFD"/>
    <w:rsid w:val="47C1BA29"/>
    <w:rsid w:val="4C5AAB17"/>
    <w:rsid w:val="4CACFF7F"/>
    <w:rsid w:val="4E646415"/>
    <w:rsid w:val="4F0F0D1A"/>
    <w:rsid w:val="5A815605"/>
    <w:rsid w:val="5A8B0CA5"/>
    <w:rsid w:val="5BD9D9F4"/>
    <w:rsid w:val="5C2479EF"/>
    <w:rsid w:val="5D213EF1"/>
    <w:rsid w:val="5DEF59FD"/>
    <w:rsid w:val="5EA086E1"/>
    <w:rsid w:val="6127E365"/>
    <w:rsid w:val="63C13591"/>
    <w:rsid w:val="6408EF41"/>
    <w:rsid w:val="67A9A24E"/>
    <w:rsid w:val="7336B6D3"/>
    <w:rsid w:val="75A5134D"/>
    <w:rsid w:val="75D94BA2"/>
    <w:rsid w:val="7E9359F4"/>
    <w:rsid w:val="7F2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6494"/>
  <w15:docId w15:val="{BE11708F-C961-40E5-88EE-8F34CE2E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748"/>
    <w:pPr>
      <w:keepNext/>
      <w:keepLines/>
      <w:spacing w:before="240"/>
      <w:outlineLvl w:val="0"/>
    </w:pPr>
    <w:rPr>
      <w:rFonts w:ascii="Calibri" w:eastAsiaTheme="majorEastAsia" w:hAnsi="Calibri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34" w:hanging="1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DE1685"/>
    <w:rPr>
      <w:b/>
      <w:bCs/>
    </w:rPr>
  </w:style>
  <w:style w:type="character" w:styleId="Hyperlink">
    <w:name w:val="Hyperlink"/>
    <w:basedOn w:val="DefaultParagraphFont"/>
    <w:uiPriority w:val="99"/>
    <w:unhideWhenUsed/>
    <w:rsid w:val="00DE16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B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E3F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1B512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4C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38F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4C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38F"/>
    <w:rPr>
      <w:rFonts w:ascii="Gill Sans MT" w:eastAsia="Gill Sans MT" w:hAnsi="Gill Sans MT" w:cs="Gill Sans MT"/>
    </w:rPr>
  </w:style>
  <w:style w:type="character" w:customStyle="1" w:styleId="Heading1Char">
    <w:name w:val="Heading 1 Char"/>
    <w:basedOn w:val="DefaultParagraphFont"/>
    <w:link w:val="Heading1"/>
    <w:uiPriority w:val="9"/>
    <w:rsid w:val="00242748"/>
    <w:rPr>
      <w:rFonts w:ascii="Calibri" w:eastAsiaTheme="majorEastAsia" w:hAnsi="Calibr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wc.texas.gov/programs/adult-education-literacy/teachers-provid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call.tamu.edu/twcael/grantee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call.tamu.edu/twcael/grantees.ht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call.tamu.edu/twcael/docs/PY24-25_TWC-AEL-MeasurableSkillGainsOverviewChart_03-04-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AAFD846465D4DBA1E6455B073D061" ma:contentTypeVersion="11" ma:contentTypeDescription="Create a new document." ma:contentTypeScope="" ma:versionID="8094a8e961a887c4c4d40eae2a68f535">
  <xsd:schema xmlns:xsd="http://www.w3.org/2001/XMLSchema" xmlns:xs="http://www.w3.org/2001/XMLSchema" xmlns:p="http://schemas.microsoft.com/office/2006/metadata/properties" xmlns:ns1="http://schemas.microsoft.com/sharepoint/v3" xmlns:ns2="35babb70-e6c4-456b-adae-eb78842adfe4" targetNamespace="http://schemas.microsoft.com/office/2006/metadata/properties" ma:root="true" ma:fieldsID="f8efd35f8877aea18625133056248779" ns1:_="" ns2:_="">
    <xsd:import namespace="http://schemas.microsoft.com/sharepoint/v3"/>
    <xsd:import namespace="35babb70-e6c4-456b-adae-eb78842a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ervices" minOccurs="0"/>
                <xsd:element ref="ns2:Sub_x002d_Category" minOccurs="0"/>
                <xsd:element ref="ns2:Grantee" minOccurs="0"/>
                <xsd:element ref="ns2:AELStaff" minOccurs="0"/>
                <xsd:element ref="ns2:Notes0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abb70-e6c4-456b-adae-eb78842ad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ervices" ma:index="10" nillable="true" ma:displayName="Services" ma:format="Dropdown" ma:internalName="Services">
      <xsd:simpleType>
        <xsd:restriction base="dms:Choice">
          <xsd:enumeration value="Apprenticeship"/>
          <xsd:enumeration value="CAP"/>
          <xsd:enumeration value="Career Navigation"/>
          <xsd:enumeration value="Communication"/>
          <xsd:enumeration value="Computer Literacy"/>
          <xsd:enumeration value="Contextualized Learning"/>
          <xsd:enumeration value="Distance Learning"/>
          <xsd:enumeration value="Enrollment"/>
          <xsd:enumeration value="ESL"/>
          <xsd:enumeration value="ESL for Professionals"/>
          <xsd:enumeration value="HSE"/>
          <xsd:enumeration value="IET"/>
          <xsd:enumeration value="IET El Civics"/>
          <xsd:enumeration value="Legislative Resource"/>
          <xsd:enumeration value="Needs Assessment"/>
          <xsd:enumeration value="On-Boarding"/>
          <xsd:enumeration value="Orientation"/>
          <xsd:enumeration value="Partnerships"/>
          <xsd:enumeration value="PII"/>
          <xsd:enumeration value="Provider SOP"/>
          <xsd:enumeration value="Recruitment"/>
          <xsd:enumeration value="Re-Entry Corrections"/>
          <xsd:enumeration value="Remote Learning"/>
          <xsd:enumeration value="Retention"/>
          <xsd:enumeration value="TAP"/>
          <xsd:enumeration value="Testing"/>
          <xsd:enumeration value="TWC AEL SOP"/>
          <xsd:enumeration value="Work-Force Preparation"/>
          <xsd:enumeration value="Work-Place Literacy"/>
          <xsd:enumeration value="OCTAE"/>
        </xsd:restriction>
      </xsd:simpleType>
    </xsd:element>
    <xsd:element name="Sub_x002d_Category" ma:index="11" nillable="true" ma:displayName="Topic" ma:format="Dropdown" ma:internalName="Sub_x002d_Category">
      <xsd:simpleType>
        <xsd:restriction base="dms:Text">
          <xsd:maxLength value="255"/>
        </xsd:restriction>
      </xsd:simpleType>
    </xsd:element>
    <xsd:element name="Grantee" ma:index="12" nillable="true" ma:displayName="Grantee" ma:format="Dropdown" ma:internalName="Grantee">
      <xsd:simpleType>
        <xsd:restriction base="dms:Choice">
          <xsd:enumeration value="Abilene ISD"/>
          <xsd:enumeration value="Amarillo"/>
          <xsd:enumeration value="Angelina"/>
          <xsd:enumeration value="ACC"/>
          <xsd:enumeration value="BVCOG"/>
          <xsd:enumeration value="Brownsville"/>
          <xsd:enumeration value="CTC"/>
          <xsd:enumeration value="Community Action"/>
          <xsd:enumeration value="HGAC"/>
          <xsd:enumeration value="Dallas"/>
          <xsd:enumeration value="Denton"/>
          <xsd:enumeration value="ESC 20"/>
          <xsd:enumeration value="Grayson"/>
          <xsd:enumeration value="Howard CV"/>
          <xsd:enumeration value="Howard PB"/>
          <xsd:enumeration value="Laredo"/>
          <xsd:enumeration value="LCOT"/>
          <xsd:enumeration value="McLennan"/>
          <xsd:enumeration value="Midland"/>
          <xsd:enumeration value="Navarro"/>
          <xsd:enumeration value="Odessa"/>
          <xsd:enumeration value="Paris JC"/>
          <xsd:enumeration value="Region 1"/>
          <xsd:enumeration value="Region 2"/>
          <xsd:enumeration value="Region 5"/>
          <xsd:enumeration value="Region  9"/>
          <xsd:enumeration value="Region 17"/>
          <xsd:enumeration value="SWTJC"/>
          <xsd:enumeration value="Tarrant"/>
          <xsd:enumeration value="Temple"/>
          <xsd:enumeration value="Texarkana"/>
          <xsd:enumeration value="Victoria"/>
          <xsd:enumeration value="Weatherford"/>
          <xsd:enumeration value="Ysleta ISD"/>
          <xsd:enumeration value="TCALL"/>
          <xsd:enumeration value="TWC"/>
          <xsd:enumeration value="Other"/>
          <xsd:enumeration value="All"/>
        </xsd:restriction>
      </xsd:simpleType>
    </xsd:element>
    <xsd:element name="AELStaff" ma:index="13" nillable="true" ma:displayName="AEL Staff" ma:format="Dropdown" ma:internalName="AELStaff">
      <xsd:simpleType>
        <xsd:restriction base="dms:Choice">
          <xsd:enumeration value="Ann Savino"/>
          <xsd:enumeration value="Anson Green"/>
          <xsd:enumeration value="Elena Madrid"/>
          <xsd:enumeration value="Lori Slayton"/>
          <xsd:enumeration value="Mahalia Baldini"/>
          <xsd:enumeration value="Maria Morrow"/>
          <xsd:enumeration value="Veronica Moore"/>
        </xsd:restriction>
      </xsd:simple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Category xmlns="35babb70-e6c4-456b-adae-eb78842adfe4" xsi:nil="true"/>
    <_ip_UnifiedCompliancePolicyUIAction xmlns="http://schemas.microsoft.com/sharepoint/v3" xsi:nil="true"/>
    <AELStaff xmlns="35babb70-e6c4-456b-adae-eb78842adfe4" xsi:nil="true"/>
    <_ip_UnifiedCompliancePolicyProperties xmlns="http://schemas.microsoft.com/sharepoint/v3" xsi:nil="true"/>
    <Services xmlns="35babb70-e6c4-456b-adae-eb78842adfe4" xsi:nil="true"/>
    <Grantee xmlns="35babb70-e6c4-456b-adae-eb78842adfe4" xsi:nil="true"/>
    <Notes0 xmlns="35babb70-e6c4-456b-adae-eb78842adfe4" xsi:nil="true"/>
  </documentManagement>
</p:properties>
</file>

<file path=customXml/itemProps1.xml><?xml version="1.0" encoding="utf-8"?>
<ds:datastoreItem xmlns:ds="http://schemas.openxmlformats.org/officeDocument/2006/customXml" ds:itemID="{1F35932E-A569-49F1-BD00-C53B6D77C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5568A-0CFA-485A-B24B-095EF8067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abb70-e6c4-456b-adae-eb78842a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A3D23-A872-4B3E-9DB2-042007DC6527}">
  <ds:schemaRefs>
    <ds:schemaRef ds:uri="http://schemas.microsoft.com/office/2006/metadata/properties"/>
    <ds:schemaRef ds:uri="http://schemas.microsoft.com/office/infopath/2007/PartnerControls"/>
    <ds:schemaRef ds:uri="35babb70-e6c4-456b-adae-eb78842adfe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 25-26 Workplace Literacy Program Plan-Intensive Services</vt:lpstr>
    </vt:vector>
  </TitlesOfParts>
  <Company>Texas Workforce Commission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 25-26 Workplace Literacy Program Plan-Intensive Services</dc:title>
  <dc:subject>PY 25-26 Workplace Literacy Program Plan-Intensive Services</dc:subject>
  <dc:creator>Texas Workforce Commission Adult Education and Literacy Office</dc:creator>
  <cp:keywords>Workplace Literacy Program Plan; Intensive Services</cp:keywords>
  <cp:lastModifiedBy>Molinari-Sanders, Annemarie</cp:lastModifiedBy>
  <cp:revision>11</cp:revision>
  <dcterms:created xsi:type="dcterms:W3CDTF">2025-08-29T15:57:00Z</dcterms:created>
  <dcterms:modified xsi:type="dcterms:W3CDTF">2025-08-29T18:13:00Z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5.12.8</vt:lpwstr>
  </property>
  <property fmtid="{D5CDD505-2E9C-101B-9397-08002B2CF9AE}" pid="5" name="LastSaved">
    <vt:filetime>2024-08-14T00:00:00Z</vt:filetime>
  </property>
  <property fmtid="{D5CDD505-2E9C-101B-9397-08002B2CF9AE}" pid="6" name="ContentTypeId">
    <vt:lpwstr>0x010100537AAFD846465D4DBA1E6455B073D061</vt:lpwstr>
  </property>
</Properties>
</file>