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1A" w:rsidRDefault="0088001A">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00" w:type="dxa"/>
        <w:tblLayout w:type="fixed"/>
        <w:tblLook w:val="0600" w:firstRow="0" w:lastRow="0" w:firstColumn="0" w:lastColumn="0" w:noHBand="1" w:noVBand="1"/>
      </w:tblPr>
      <w:tblGrid>
        <w:gridCol w:w="3630"/>
        <w:gridCol w:w="5490"/>
        <w:gridCol w:w="1580"/>
      </w:tblGrid>
      <w:tr w:rsidR="0088001A">
        <w:trPr>
          <w:trHeight w:val="940"/>
        </w:trPr>
        <w:tc>
          <w:tcPr>
            <w:tcW w:w="9120" w:type="dxa"/>
            <w:gridSpan w:val="2"/>
            <w:shd w:val="clear" w:color="auto" w:fill="FFC000"/>
            <w:tcMar>
              <w:top w:w="115" w:type="dxa"/>
              <w:left w:w="115" w:type="dxa"/>
              <w:bottom w:w="115" w:type="dxa"/>
              <w:right w:w="115" w:type="dxa"/>
            </w:tcMar>
          </w:tcPr>
          <w:p w:rsidR="0088001A" w:rsidRDefault="00E7775F">
            <w:pPr>
              <w:widowControl w:val="0"/>
              <w:pBdr>
                <w:top w:val="nil"/>
                <w:left w:val="nil"/>
                <w:bottom w:val="nil"/>
                <w:right w:val="nil"/>
                <w:between w:val="nil"/>
              </w:pBdr>
              <w:rPr>
                <w:rFonts w:ascii="Calibri" w:eastAsia="Calibri" w:hAnsi="Calibri" w:cs="Calibri"/>
                <w:sz w:val="60"/>
                <w:szCs w:val="60"/>
              </w:rPr>
            </w:pPr>
            <w:r>
              <w:rPr>
                <w:rFonts w:ascii="Calibri" w:eastAsia="Calibri" w:hAnsi="Calibri" w:cs="Calibri"/>
                <w:sz w:val="60"/>
                <w:szCs w:val="60"/>
              </w:rPr>
              <w:t>Career Pathways</w:t>
            </w:r>
          </w:p>
        </w:tc>
        <w:tc>
          <w:tcPr>
            <w:tcW w:w="1580" w:type="dxa"/>
            <w:tcBorders>
              <w:left w:val="nil"/>
            </w:tcBorders>
            <w:shd w:val="clear" w:color="auto" w:fill="FFC000"/>
            <w:tcMar>
              <w:top w:w="0" w:type="dxa"/>
              <w:left w:w="0" w:type="dxa"/>
              <w:bottom w:w="0" w:type="dxa"/>
              <w:right w:w="0" w:type="dxa"/>
            </w:tcMar>
          </w:tcPr>
          <w:p w:rsidR="0088001A" w:rsidRDefault="00E7775F">
            <w:pPr>
              <w:widowControl w:val="0"/>
              <w:pBdr>
                <w:top w:val="nil"/>
                <w:left w:val="nil"/>
                <w:bottom w:val="nil"/>
                <w:right w:val="nil"/>
                <w:between w:val="nil"/>
              </w:pBdr>
              <w:rPr>
                <w:rFonts w:ascii="Calibri" w:eastAsia="Calibri" w:hAnsi="Calibri" w:cs="Calibri"/>
                <w:b/>
                <w:sz w:val="36"/>
                <w:szCs w:val="36"/>
              </w:rPr>
            </w:pPr>
            <w:r>
              <w:rPr>
                <w:rFonts w:ascii="Calibri" w:eastAsia="Calibri" w:hAnsi="Calibri" w:cs="Calibri"/>
                <w:b/>
                <w:sz w:val="60"/>
                <w:szCs w:val="60"/>
              </w:rPr>
              <w:t xml:space="preserve">ACC </w:t>
            </w:r>
            <w:r>
              <w:rPr>
                <w:rFonts w:ascii="Calibri" w:eastAsia="Calibri" w:hAnsi="Calibri" w:cs="Calibri"/>
                <w:b/>
                <w:sz w:val="36"/>
                <w:szCs w:val="36"/>
              </w:rPr>
              <w:t xml:space="preserve"> </w:t>
            </w:r>
          </w:p>
        </w:tc>
      </w:tr>
      <w:tr w:rsidR="0088001A">
        <w:trPr>
          <w:trHeight w:val="280"/>
        </w:trPr>
        <w:tc>
          <w:tcPr>
            <w:tcW w:w="10700" w:type="dxa"/>
            <w:gridSpan w:val="3"/>
            <w:shd w:val="clear" w:color="auto" w:fill="auto"/>
            <w:tcMar>
              <w:top w:w="115" w:type="dxa"/>
              <w:left w:w="115" w:type="dxa"/>
              <w:bottom w:w="115" w:type="dxa"/>
              <w:right w:w="115" w:type="dxa"/>
            </w:tcMar>
          </w:tcPr>
          <w:p w:rsidR="0088001A" w:rsidRDefault="00E7775F">
            <w:pPr>
              <w:widowControl w:val="0"/>
              <w:pBdr>
                <w:top w:val="nil"/>
                <w:left w:val="nil"/>
                <w:bottom w:val="nil"/>
                <w:right w:val="nil"/>
                <w:between w:val="nil"/>
              </w:pBdr>
              <w:jc w:val="right"/>
              <w:rPr>
                <w:rFonts w:ascii="Calibri" w:eastAsia="Calibri" w:hAnsi="Calibri" w:cs="Calibri"/>
                <w:b/>
                <w:i/>
                <w:color w:val="000000"/>
                <w:sz w:val="20"/>
                <w:szCs w:val="20"/>
              </w:rPr>
            </w:pPr>
            <w:r>
              <w:rPr>
                <w:rFonts w:ascii="Calibri" w:eastAsia="Calibri" w:hAnsi="Calibri" w:cs="Calibri"/>
                <w:i/>
                <w:sz w:val="20"/>
                <w:szCs w:val="20"/>
              </w:rPr>
              <w:t xml:space="preserve">Pursue your profession.  Learn English.  </w:t>
            </w:r>
          </w:p>
        </w:tc>
      </w:tr>
      <w:tr w:rsidR="0088001A">
        <w:trPr>
          <w:trHeight w:val="9180"/>
        </w:trPr>
        <w:tc>
          <w:tcPr>
            <w:tcW w:w="3630" w:type="dxa"/>
            <w:shd w:val="clear" w:color="auto" w:fill="D0E0E3"/>
            <w:tcMar>
              <w:top w:w="115" w:type="dxa"/>
              <w:left w:w="115" w:type="dxa"/>
              <w:bottom w:w="115" w:type="dxa"/>
              <w:right w:w="115" w:type="dxa"/>
            </w:tcMar>
          </w:tcPr>
          <w:p w:rsidR="0088001A" w:rsidRDefault="00E7775F">
            <w:pPr>
              <w:widowControl w:val="0"/>
              <w:pBdr>
                <w:top w:val="nil"/>
                <w:left w:val="nil"/>
                <w:bottom w:val="nil"/>
                <w:right w:val="nil"/>
                <w:between w:val="nil"/>
              </w:pBdr>
              <w:spacing w:line="276" w:lineRule="auto"/>
              <w:ind w:left="150" w:hanging="180"/>
              <w:rPr>
                <w:rFonts w:ascii="Calibri" w:eastAsia="Calibri" w:hAnsi="Calibri" w:cs="Calibri"/>
                <w:color w:val="000000"/>
                <w:sz w:val="20"/>
                <w:szCs w:val="20"/>
              </w:rPr>
            </w:pPr>
            <w:r>
              <w:rPr>
                <w:rFonts w:ascii="Calibri" w:eastAsia="Calibri" w:hAnsi="Calibri" w:cs="Calibri"/>
                <w:b/>
                <w:color w:val="000000"/>
                <w:sz w:val="22"/>
                <w:szCs w:val="22"/>
              </w:rPr>
              <w:t>Instructors:</w:t>
            </w:r>
          </w:p>
          <w:p w:rsidR="0088001A" w:rsidRDefault="00E7775F">
            <w:pPr>
              <w:widowControl w:val="0"/>
              <w:pBdr>
                <w:top w:val="nil"/>
                <w:left w:val="nil"/>
                <w:bottom w:val="nil"/>
                <w:right w:val="nil"/>
                <w:between w:val="nil"/>
              </w:pBdr>
              <w:tabs>
                <w:tab w:val="left" w:pos="360"/>
              </w:tabs>
              <w:spacing w:line="276" w:lineRule="auto"/>
              <w:ind w:left="180"/>
              <w:rPr>
                <w:rFonts w:ascii="Calibri" w:eastAsia="Calibri" w:hAnsi="Calibri" w:cs="Calibri"/>
                <w:color w:val="000000"/>
                <w:sz w:val="20"/>
                <w:szCs w:val="20"/>
              </w:rPr>
            </w:pPr>
            <w:r>
              <w:rPr>
                <w:rFonts w:ascii="Calibri" w:eastAsia="Calibri" w:hAnsi="Calibri" w:cs="Calibri"/>
                <w:color w:val="000000"/>
                <w:sz w:val="20"/>
                <w:szCs w:val="20"/>
              </w:rPr>
              <w:t xml:space="preserve">Name: </w:t>
            </w:r>
            <w:r>
              <w:rPr>
                <w:rFonts w:ascii="Calibri" w:eastAsia="Calibri" w:hAnsi="Calibri" w:cs="Calibri"/>
                <w:sz w:val="20"/>
                <w:szCs w:val="20"/>
              </w:rPr>
              <w:t>Ambreen Salman</w:t>
            </w:r>
          </w:p>
          <w:p w:rsidR="0088001A" w:rsidRDefault="00E7775F">
            <w:pPr>
              <w:widowControl w:val="0"/>
              <w:pBdr>
                <w:top w:val="nil"/>
                <w:left w:val="nil"/>
                <w:bottom w:val="nil"/>
                <w:right w:val="nil"/>
                <w:between w:val="nil"/>
              </w:pBdr>
              <w:tabs>
                <w:tab w:val="left" w:pos="360"/>
              </w:tabs>
              <w:spacing w:line="276" w:lineRule="auto"/>
              <w:ind w:left="180"/>
              <w:rPr>
                <w:rFonts w:ascii="Calibri" w:eastAsia="Calibri" w:hAnsi="Calibri" w:cs="Calibri"/>
                <w:sz w:val="20"/>
                <w:szCs w:val="20"/>
              </w:rPr>
            </w:pPr>
            <w:r>
              <w:rPr>
                <w:rFonts w:ascii="Calibri" w:eastAsia="Calibri" w:hAnsi="Calibri" w:cs="Calibri"/>
                <w:color w:val="000000"/>
                <w:sz w:val="20"/>
                <w:szCs w:val="20"/>
              </w:rPr>
              <w:t xml:space="preserve">Email: </w:t>
            </w:r>
            <w:r>
              <w:rPr>
                <w:rFonts w:ascii="Calibri" w:eastAsia="Calibri" w:hAnsi="Calibri" w:cs="Calibri"/>
                <w:sz w:val="20"/>
                <w:szCs w:val="20"/>
              </w:rPr>
              <w:t>ambreen.salman@austincc.edu</w:t>
            </w:r>
          </w:p>
          <w:p w:rsidR="0088001A" w:rsidRDefault="0088001A">
            <w:pPr>
              <w:widowControl w:val="0"/>
              <w:pBdr>
                <w:top w:val="nil"/>
                <w:left w:val="nil"/>
                <w:bottom w:val="nil"/>
                <w:right w:val="nil"/>
                <w:between w:val="nil"/>
              </w:pBdr>
              <w:tabs>
                <w:tab w:val="left" w:pos="360"/>
              </w:tabs>
              <w:spacing w:line="276" w:lineRule="auto"/>
              <w:ind w:left="180"/>
              <w:rPr>
                <w:rFonts w:ascii="Calibri" w:eastAsia="Calibri" w:hAnsi="Calibri" w:cs="Calibri"/>
                <w:sz w:val="20"/>
                <w:szCs w:val="20"/>
              </w:rPr>
            </w:pPr>
          </w:p>
          <w:p w:rsidR="0088001A" w:rsidRDefault="00E7775F">
            <w:pPr>
              <w:widowControl w:val="0"/>
              <w:pBdr>
                <w:top w:val="nil"/>
                <w:left w:val="nil"/>
                <w:bottom w:val="nil"/>
                <w:right w:val="nil"/>
                <w:between w:val="nil"/>
              </w:pBdr>
              <w:tabs>
                <w:tab w:val="left" w:pos="360"/>
              </w:tabs>
              <w:spacing w:line="276" w:lineRule="auto"/>
              <w:ind w:left="180"/>
              <w:rPr>
                <w:rFonts w:ascii="Calibri" w:eastAsia="Calibri" w:hAnsi="Calibri" w:cs="Calibri"/>
                <w:sz w:val="20"/>
                <w:szCs w:val="20"/>
              </w:rPr>
            </w:pPr>
            <w:r>
              <w:rPr>
                <w:rFonts w:ascii="Calibri" w:eastAsia="Calibri" w:hAnsi="Calibri" w:cs="Calibri"/>
                <w:sz w:val="20"/>
                <w:szCs w:val="20"/>
              </w:rPr>
              <w:t>Name: Ana Acosta</w:t>
            </w:r>
          </w:p>
          <w:p w:rsidR="0088001A" w:rsidRDefault="00E7775F">
            <w:pPr>
              <w:widowControl w:val="0"/>
              <w:pBdr>
                <w:top w:val="nil"/>
                <w:left w:val="nil"/>
                <w:bottom w:val="nil"/>
                <w:right w:val="nil"/>
                <w:between w:val="nil"/>
              </w:pBdr>
              <w:tabs>
                <w:tab w:val="left" w:pos="360"/>
              </w:tabs>
              <w:spacing w:line="276" w:lineRule="auto"/>
              <w:ind w:left="180"/>
              <w:rPr>
                <w:rFonts w:ascii="Calibri" w:eastAsia="Calibri" w:hAnsi="Calibri" w:cs="Calibri"/>
                <w:sz w:val="20"/>
                <w:szCs w:val="20"/>
              </w:rPr>
            </w:pPr>
            <w:r>
              <w:rPr>
                <w:rFonts w:ascii="Calibri" w:eastAsia="Calibri" w:hAnsi="Calibri" w:cs="Calibri"/>
                <w:sz w:val="20"/>
                <w:szCs w:val="20"/>
              </w:rPr>
              <w:t>Email: ana.acosta@austincc.edu</w:t>
            </w:r>
          </w:p>
          <w:p w:rsidR="0088001A" w:rsidRDefault="0088001A">
            <w:pPr>
              <w:widowControl w:val="0"/>
              <w:pBdr>
                <w:top w:val="nil"/>
                <w:left w:val="nil"/>
                <w:bottom w:val="nil"/>
                <w:right w:val="nil"/>
                <w:between w:val="nil"/>
              </w:pBdr>
              <w:tabs>
                <w:tab w:val="left" w:pos="360"/>
              </w:tabs>
              <w:spacing w:line="276" w:lineRule="auto"/>
              <w:ind w:left="180"/>
              <w:rPr>
                <w:rFonts w:ascii="Calibri" w:eastAsia="Calibri" w:hAnsi="Calibri" w:cs="Calibri"/>
                <w:sz w:val="20"/>
                <w:szCs w:val="20"/>
              </w:rPr>
            </w:pPr>
          </w:p>
          <w:p w:rsidR="0088001A" w:rsidRDefault="00E7775F">
            <w:pPr>
              <w:widowControl w:val="0"/>
              <w:pBdr>
                <w:top w:val="nil"/>
                <w:left w:val="nil"/>
                <w:bottom w:val="nil"/>
                <w:right w:val="nil"/>
                <w:between w:val="nil"/>
              </w:pBdr>
              <w:tabs>
                <w:tab w:val="left" w:pos="60"/>
              </w:tabs>
              <w:spacing w:line="276" w:lineRule="auto"/>
              <w:rPr>
                <w:rFonts w:ascii="Calibri" w:eastAsia="Calibri" w:hAnsi="Calibri" w:cs="Calibri"/>
                <w:b/>
                <w:color w:val="000000"/>
                <w:sz w:val="22"/>
                <w:szCs w:val="22"/>
              </w:rPr>
            </w:pPr>
            <w:r>
              <w:rPr>
                <w:rFonts w:ascii="Calibri" w:eastAsia="Calibri" w:hAnsi="Calibri" w:cs="Calibri"/>
                <w:b/>
                <w:color w:val="000000"/>
                <w:sz w:val="22"/>
                <w:szCs w:val="22"/>
              </w:rPr>
              <w:t>Course Details</w:t>
            </w:r>
            <w:r>
              <w:rPr>
                <w:rFonts w:ascii="Calibri" w:eastAsia="Calibri" w:hAnsi="Calibri" w:cs="Calibri"/>
                <w:b/>
                <w:sz w:val="22"/>
                <w:szCs w:val="22"/>
              </w:rPr>
              <w:t>:</w:t>
            </w:r>
          </w:p>
          <w:p w:rsidR="0088001A" w:rsidRDefault="00E7775F">
            <w:pPr>
              <w:widowControl w:val="0"/>
              <w:pBdr>
                <w:top w:val="nil"/>
                <w:left w:val="nil"/>
                <w:bottom w:val="nil"/>
                <w:right w:val="nil"/>
                <w:between w:val="nil"/>
              </w:pBdr>
              <w:tabs>
                <w:tab w:val="left" w:pos="240"/>
              </w:tabs>
              <w:spacing w:line="276" w:lineRule="auto"/>
              <w:ind w:left="180"/>
              <w:rPr>
                <w:rFonts w:ascii="Calibri" w:eastAsia="Calibri" w:hAnsi="Calibri" w:cs="Calibri"/>
                <w:color w:val="000000"/>
                <w:sz w:val="20"/>
                <w:szCs w:val="20"/>
              </w:rPr>
            </w:pPr>
            <w:r>
              <w:rPr>
                <w:rFonts w:ascii="Calibri" w:eastAsia="Calibri" w:hAnsi="Calibri" w:cs="Calibri"/>
                <w:color w:val="000000"/>
                <w:sz w:val="20"/>
                <w:szCs w:val="20"/>
              </w:rPr>
              <w:t>Tuition: $0.00</w:t>
            </w:r>
          </w:p>
          <w:p w:rsidR="0088001A" w:rsidRDefault="00E7775F">
            <w:pPr>
              <w:widowControl w:val="0"/>
              <w:pBdr>
                <w:top w:val="nil"/>
                <w:left w:val="nil"/>
                <w:bottom w:val="nil"/>
                <w:right w:val="nil"/>
                <w:between w:val="nil"/>
              </w:pBdr>
              <w:tabs>
                <w:tab w:val="left" w:pos="240"/>
              </w:tabs>
              <w:spacing w:line="276" w:lineRule="auto"/>
              <w:ind w:left="180"/>
              <w:rPr>
                <w:rFonts w:ascii="Calibri" w:eastAsia="Calibri" w:hAnsi="Calibri" w:cs="Calibri"/>
                <w:sz w:val="20"/>
                <w:szCs w:val="20"/>
              </w:rPr>
            </w:pPr>
            <w:r>
              <w:rPr>
                <w:rFonts w:ascii="Calibri" w:eastAsia="Calibri" w:hAnsi="Calibri" w:cs="Calibri"/>
                <w:color w:val="000000"/>
                <w:sz w:val="20"/>
                <w:szCs w:val="20"/>
              </w:rPr>
              <w:t xml:space="preserve">Days: </w:t>
            </w:r>
            <w:r>
              <w:rPr>
                <w:rFonts w:ascii="Calibri" w:eastAsia="Calibri" w:hAnsi="Calibri" w:cs="Calibri"/>
                <w:sz w:val="20"/>
                <w:szCs w:val="20"/>
              </w:rPr>
              <w:t>Tuesday, Wednesday &amp; Thursday</w:t>
            </w:r>
            <w:r>
              <w:rPr>
                <w:rFonts w:ascii="Calibri" w:eastAsia="Calibri" w:hAnsi="Calibri" w:cs="Calibri"/>
                <w:color w:val="000000"/>
                <w:sz w:val="20"/>
                <w:szCs w:val="20"/>
              </w:rPr>
              <w:br/>
            </w:r>
            <w:r>
              <w:rPr>
                <w:rFonts w:ascii="Calibri" w:eastAsia="Calibri" w:hAnsi="Calibri" w:cs="Calibri"/>
                <w:color w:val="000000"/>
                <w:sz w:val="20"/>
                <w:szCs w:val="20"/>
              </w:rPr>
              <w:t xml:space="preserve">Time: </w:t>
            </w:r>
            <w:r>
              <w:rPr>
                <w:rFonts w:ascii="Calibri" w:eastAsia="Calibri" w:hAnsi="Calibri" w:cs="Calibri"/>
                <w:sz w:val="20"/>
                <w:szCs w:val="20"/>
              </w:rPr>
              <w:t>6:00 p.m. - 9:00 p.m.</w:t>
            </w:r>
            <w:r>
              <w:rPr>
                <w:rFonts w:ascii="Calibri" w:eastAsia="Calibri" w:hAnsi="Calibri" w:cs="Calibri"/>
                <w:color w:val="000000"/>
                <w:sz w:val="20"/>
                <w:szCs w:val="20"/>
              </w:rPr>
              <w:br/>
              <w:t xml:space="preserve">Classroom: </w:t>
            </w:r>
            <w:r>
              <w:rPr>
                <w:rFonts w:ascii="Calibri" w:eastAsia="Calibri" w:hAnsi="Calibri" w:cs="Calibri"/>
                <w:sz w:val="20"/>
                <w:szCs w:val="20"/>
              </w:rPr>
              <w:t>ACCelerator</w:t>
            </w:r>
          </w:p>
          <w:p w:rsidR="0088001A" w:rsidRDefault="00E7775F">
            <w:pPr>
              <w:widowControl w:val="0"/>
              <w:pBdr>
                <w:top w:val="nil"/>
                <w:left w:val="nil"/>
                <w:bottom w:val="nil"/>
                <w:right w:val="nil"/>
                <w:between w:val="nil"/>
              </w:pBdr>
              <w:tabs>
                <w:tab w:val="left" w:pos="240"/>
              </w:tabs>
              <w:spacing w:line="276" w:lineRule="auto"/>
              <w:ind w:left="180"/>
              <w:rPr>
                <w:rFonts w:ascii="Calibri" w:eastAsia="Calibri" w:hAnsi="Calibri" w:cs="Calibri"/>
                <w:color w:val="000000"/>
                <w:sz w:val="20"/>
                <w:szCs w:val="20"/>
              </w:rPr>
            </w:pPr>
            <w:r>
              <w:rPr>
                <w:rFonts w:ascii="Calibri" w:eastAsia="Calibri" w:hAnsi="Calibri" w:cs="Calibri"/>
                <w:color w:val="000000"/>
                <w:sz w:val="20"/>
                <w:szCs w:val="20"/>
              </w:rPr>
              <w:t xml:space="preserve">Start Date: </w:t>
            </w:r>
            <w:r>
              <w:rPr>
                <w:rFonts w:ascii="Calibri" w:eastAsia="Calibri" w:hAnsi="Calibri" w:cs="Calibri"/>
                <w:sz w:val="20"/>
                <w:szCs w:val="20"/>
              </w:rPr>
              <w:t>Mar. 26, 2019</w:t>
            </w:r>
            <w:r>
              <w:rPr>
                <w:rFonts w:ascii="Calibri" w:eastAsia="Calibri" w:hAnsi="Calibri" w:cs="Calibri"/>
                <w:color w:val="000000"/>
                <w:sz w:val="20"/>
                <w:szCs w:val="20"/>
              </w:rPr>
              <w:br/>
              <w:t xml:space="preserve">End Date: </w:t>
            </w:r>
            <w:r>
              <w:rPr>
                <w:rFonts w:ascii="Calibri" w:eastAsia="Calibri" w:hAnsi="Calibri" w:cs="Calibri"/>
                <w:sz w:val="20"/>
                <w:szCs w:val="20"/>
              </w:rPr>
              <w:t>May</w:t>
            </w:r>
            <w:r>
              <w:rPr>
                <w:rFonts w:ascii="Calibri" w:eastAsia="Calibri" w:hAnsi="Calibri" w:cs="Calibri"/>
                <w:color w:val="000000"/>
                <w:sz w:val="20"/>
                <w:szCs w:val="20"/>
              </w:rPr>
              <w:t xml:space="preserve"> </w:t>
            </w:r>
            <w:r>
              <w:rPr>
                <w:rFonts w:ascii="Calibri" w:eastAsia="Calibri" w:hAnsi="Calibri" w:cs="Calibri"/>
                <w:sz w:val="20"/>
                <w:szCs w:val="20"/>
              </w:rPr>
              <w:t>18</w:t>
            </w:r>
            <w:r>
              <w:rPr>
                <w:rFonts w:ascii="Calibri" w:eastAsia="Calibri" w:hAnsi="Calibri" w:cs="Calibri"/>
                <w:color w:val="000000"/>
                <w:sz w:val="20"/>
                <w:szCs w:val="20"/>
              </w:rPr>
              <w:t xml:space="preserve">, </w:t>
            </w:r>
            <w:r>
              <w:rPr>
                <w:rFonts w:ascii="Calibri" w:eastAsia="Calibri" w:hAnsi="Calibri" w:cs="Calibri"/>
                <w:sz w:val="20"/>
                <w:szCs w:val="20"/>
              </w:rPr>
              <w:t>2019</w:t>
            </w:r>
          </w:p>
          <w:p w:rsidR="0088001A" w:rsidRDefault="00E7775F">
            <w:pPr>
              <w:widowControl w:val="0"/>
              <w:pBdr>
                <w:top w:val="nil"/>
                <w:left w:val="nil"/>
                <w:bottom w:val="nil"/>
                <w:right w:val="nil"/>
                <w:between w:val="nil"/>
              </w:pBdr>
              <w:tabs>
                <w:tab w:val="left" w:pos="240"/>
              </w:tabs>
              <w:spacing w:line="276" w:lineRule="auto"/>
              <w:ind w:left="180"/>
              <w:rPr>
                <w:rFonts w:ascii="Calibri" w:eastAsia="Calibri" w:hAnsi="Calibri" w:cs="Calibri"/>
                <w:sz w:val="20"/>
                <w:szCs w:val="20"/>
              </w:rPr>
            </w:pPr>
            <w:r>
              <w:rPr>
                <w:rFonts w:ascii="Calibri" w:eastAsia="Calibri" w:hAnsi="Calibri" w:cs="Calibri"/>
                <w:color w:val="000000"/>
                <w:sz w:val="20"/>
                <w:szCs w:val="20"/>
              </w:rPr>
              <w:br/>
              <w:t xml:space="preserve">Class Number: </w:t>
            </w:r>
            <w:r>
              <w:rPr>
                <w:rFonts w:ascii="Calibri" w:eastAsia="Calibri" w:hAnsi="Calibri" w:cs="Calibri"/>
                <w:sz w:val="20"/>
                <w:szCs w:val="20"/>
              </w:rPr>
              <w:t>CPW-28</w:t>
            </w:r>
          </w:p>
          <w:p w:rsidR="0088001A" w:rsidRDefault="00E7775F">
            <w:pPr>
              <w:widowControl w:val="0"/>
              <w:pBdr>
                <w:top w:val="nil"/>
                <w:left w:val="nil"/>
                <w:bottom w:val="nil"/>
                <w:right w:val="nil"/>
                <w:between w:val="nil"/>
              </w:pBdr>
              <w:tabs>
                <w:tab w:val="left" w:pos="240"/>
              </w:tabs>
              <w:spacing w:line="276" w:lineRule="auto"/>
              <w:ind w:left="180"/>
              <w:rPr>
                <w:rFonts w:ascii="Calibri" w:eastAsia="Calibri" w:hAnsi="Calibri" w:cs="Calibri"/>
                <w:color w:val="000000"/>
                <w:sz w:val="20"/>
                <w:szCs w:val="20"/>
              </w:rPr>
            </w:pPr>
            <w:r>
              <w:rPr>
                <w:rFonts w:ascii="Calibri" w:eastAsia="Calibri" w:hAnsi="Calibri" w:cs="Calibri"/>
                <w:sz w:val="20"/>
                <w:szCs w:val="20"/>
              </w:rPr>
              <w:t>Class Synonym: 90690</w:t>
            </w:r>
            <w:r>
              <w:rPr>
                <w:rFonts w:ascii="Calibri" w:eastAsia="Calibri" w:hAnsi="Calibri" w:cs="Calibri"/>
                <w:sz w:val="20"/>
                <w:szCs w:val="20"/>
              </w:rPr>
              <w:br/>
            </w:r>
            <w:r>
              <w:rPr>
                <w:rFonts w:ascii="Calibri" w:eastAsia="Calibri" w:hAnsi="Calibri" w:cs="Calibri"/>
                <w:color w:val="000000"/>
                <w:sz w:val="20"/>
                <w:szCs w:val="20"/>
              </w:rPr>
              <w:t xml:space="preserve">Class </w:t>
            </w:r>
            <w:r>
              <w:rPr>
                <w:rFonts w:ascii="Calibri" w:eastAsia="Calibri" w:hAnsi="Calibri" w:cs="Calibri"/>
                <w:sz w:val="20"/>
                <w:szCs w:val="20"/>
              </w:rPr>
              <w:t>Name</w:t>
            </w:r>
            <w:r>
              <w:rPr>
                <w:rFonts w:ascii="Calibri" w:eastAsia="Calibri" w:hAnsi="Calibri" w:cs="Calibri"/>
                <w:color w:val="000000"/>
                <w:sz w:val="20"/>
                <w:szCs w:val="20"/>
              </w:rPr>
              <w:t>: CPES-0301-00</w:t>
            </w:r>
            <w:r>
              <w:rPr>
                <w:rFonts w:ascii="Calibri" w:eastAsia="Calibri" w:hAnsi="Calibri" w:cs="Calibri"/>
                <w:sz w:val="20"/>
                <w:szCs w:val="20"/>
              </w:rPr>
              <w:t>3</w:t>
            </w:r>
          </w:p>
          <w:p w:rsidR="0088001A" w:rsidRDefault="00E7775F">
            <w:pPr>
              <w:widowControl w:val="0"/>
              <w:pBdr>
                <w:top w:val="nil"/>
                <w:left w:val="nil"/>
                <w:bottom w:val="nil"/>
                <w:right w:val="nil"/>
                <w:between w:val="nil"/>
              </w:pBdr>
              <w:tabs>
                <w:tab w:val="left" w:pos="1320"/>
              </w:tabs>
              <w:spacing w:line="276" w:lineRule="auto"/>
              <w:ind w:left="1260" w:hanging="1080"/>
              <w:rPr>
                <w:rFonts w:ascii="Calibri" w:eastAsia="Calibri" w:hAnsi="Calibri" w:cs="Calibri"/>
                <w:color w:val="000000"/>
                <w:sz w:val="20"/>
                <w:szCs w:val="20"/>
              </w:rPr>
            </w:pPr>
            <w:r>
              <w:rPr>
                <w:rFonts w:ascii="Calibri" w:eastAsia="Calibri" w:hAnsi="Calibri" w:cs="Calibri"/>
                <w:color w:val="000000"/>
                <w:sz w:val="20"/>
                <w:szCs w:val="20"/>
              </w:rPr>
              <w:t xml:space="preserve">Prerequisite: </w:t>
            </w:r>
            <w:r>
              <w:rPr>
                <w:rFonts w:ascii="Calibri" w:eastAsia="Calibri" w:hAnsi="Calibri" w:cs="Calibri"/>
                <w:sz w:val="20"/>
                <w:szCs w:val="20"/>
              </w:rPr>
              <w:t>Must have completed some college coursework in any country</w:t>
            </w:r>
          </w:p>
          <w:p w:rsidR="0088001A" w:rsidRDefault="0088001A">
            <w:pPr>
              <w:widowControl w:val="0"/>
              <w:pBdr>
                <w:top w:val="nil"/>
                <w:left w:val="nil"/>
                <w:bottom w:val="nil"/>
                <w:right w:val="nil"/>
                <w:between w:val="nil"/>
              </w:pBdr>
              <w:tabs>
                <w:tab w:val="left" w:pos="240"/>
              </w:tabs>
              <w:spacing w:line="276" w:lineRule="auto"/>
              <w:ind w:left="180"/>
              <w:rPr>
                <w:rFonts w:ascii="Calibri" w:eastAsia="Calibri" w:hAnsi="Calibri" w:cs="Calibri"/>
                <w:color w:val="000000"/>
                <w:sz w:val="20"/>
                <w:szCs w:val="20"/>
              </w:rPr>
            </w:pPr>
          </w:p>
          <w:p w:rsidR="0088001A" w:rsidRDefault="00E7775F">
            <w:pPr>
              <w:widowControl w:val="0"/>
              <w:pBdr>
                <w:top w:val="nil"/>
                <w:left w:val="nil"/>
                <w:bottom w:val="nil"/>
                <w:right w:val="nil"/>
                <w:between w:val="nil"/>
              </w:pBdr>
              <w:rPr>
                <w:rFonts w:ascii="Calibri" w:eastAsia="Calibri" w:hAnsi="Calibri" w:cs="Calibri"/>
                <w:b/>
                <w:color w:val="000000"/>
                <w:sz w:val="22"/>
                <w:szCs w:val="22"/>
              </w:rPr>
            </w:pPr>
            <w:r>
              <w:rPr>
                <w:rFonts w:ascii="Calibri" w:eastAsia="Calibri" w:hAnsi="Calibri" w:cs="Calibri"/>
                <w:b/>
                <w:color w:val="000000"/>
                <w:sz w:val="22"/>
                <w:szCs w:val="22"/>
              </w:rPr>
              <w:t>Career Pathways Website</w:t>
            </w:r>
          </w:p>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www.austincc.edu/careerpathways</w:t>
            </w:r>
          </w:p>
          <w:p w:rsidR="0088001A" w:rsidRDefault="0088001A">
            <w:pPr>
              <w:widowControl w:val="0"/>
              <w:pBdr>
                <w:top w:val="nil"/>
                <w:left w:val="nil"/>
                <w:bottom w:val="nil"/>
                <w:right w:val="nil"/>
                <w:between w:val="nil"/>
              </w:pBdr>
              <w:rPr>
                <w:rFonts w:ascii="Calibri" w:eastAsia="Calibri" w:hAnsi="Calibri" w:cs="Calibri"/>
                <w:color w:val="000000"/>
                <w:sz w:val="20"/>
                <w:szCs w:val="20"/>
              </w:rPr>
            </w:pPr>
          </w:p>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b/>
                <w:color w:val="000000"/>
                <w:sz w:val="22"/>
                <w:szCs w:val="22"/>
              </w:rPr>
              <w:t>AE Student Website:</w:t>
            </w:r>
            <w:hyperlink r:id="rId7">
              <w:r>
                <w:rPr>
                  <w:rFonts w:ascii="Calibri" w:eastAsia="Calibri" w:hAnsi="Calibri" w:cs="Calibri"/>
                  <w:b/>
                  <w:color w:val="000000"/>
                  <w:sz w:val="22"/>
                  <w:szCs w:val="22"/>
                </w:rPr>
                <w:t xml:space="preserve"> </w:t>
              </w:r>
            </w:hyperlink>
            <w:hyperlink r:id="rId8">
              <w:r>
                <w:rPr>
                  <w:rFonts w:ascii="Calibri" w:eastAsia="Calibri" w:hAnsi="Calibri" w:cs="Calibri"/>
                  <w:color w:val="000000"/>
                  <w:sz w:val="20"/>
                  <w:szCs w:val="20"/>
                </w:rPr>
                <w:t>http://sites.austincc.edu/aestudent</w:t>
              </w:r>
            </w:hyperlink>
          </w:p>
          <w:p w:rsidR="0088001A" w:rsidRDefault="0088001A">
            <w:pPr>
              <w:widowControl w:val="0"/>
              <w:pBdr>
                <w:top w:val="nil"/>
                <w:left w:val="nil"/>
                <w:bottom w:val="nil"/>
                <w:right w:val="nil"/>
                <w:between w:val="nil"/>
              </w:pBdr>
              <w:rPr>
                <w:rFonts w:ascii="Calibri" w:eastAsia="Calibri" w:hAnsi="Calibri" w:cs="Calibri"/>
                <w:color w:val="000000"/>
                <w:sz w:val="20"/>
                <w:szCs w:val="20"/>
              </w:rPr>
            </w:pPr>
          </w:p>
          <w:p w:rsidR="0088001A" w:rsidRDefault="00E7775F">
            <w:pPr>
              <w:rPr>
                <w:rFonts w:ascii="Calibri" w:eastAsia="Calibri" w:hAnsi="Calibri" w:cs="Calibri"/>
              </w:rPr>
            </w:pPr>
            <w:r>
              <w:rPr>
                <w:rFonts w:ascii="Calibri" w:eastAsia="Calibri" w:hAnsi="Calibri" w:cs="Calibri"/>
                <w:b/>
                <w:sz w:val="22"/>
                <w:szCs w:val="22"/>
              </w:rPr>
              <w:t>Provided Course Materials:</w:t>
            </w:r>
          </w:p>
          <w:p w:rsidR="0088001A" w:rsidRDefault="00E7775F">
            <w:pPr>
              <w:widowControl w:val="0"/>
              <w:rPr>
                <w:rFonts w:ascii="Calibri" w:eastAsia="Calibri" w:hAnsi="Calibri" w:cs="Calibri"/>
                <w:sz w:val="18"/>
                <w:szCs w:val="18"/>
              </w:rPr>
            </w:pPr>
            <w:r>
              <w:rPr>
                <w:rFonts w:ascii="Calibri" w:eastAsia="Calibri" w:hAnsi="Calibri" w:cs="Calibri"/>
                <w:sz w:val="18"/>
                <w:szCs w:val="18"/>
              </w:rPr>
              <w:t>(av</w:t>
            </w:r>
            <w:r>
              <w:rPr>
                <w:rFonts w:ascii="Calibri" w:eastAsia="Calibri" w:hAnsi="Calibri" w:cs="Calibri"/>
                <w:sz w:val="18"/>
                <w:szCs w:val="18"/>
              </w:rPr>
              <w:t>ailable from instructor)</w:t>
            </w:r>
          </w:p>
          <w:p w:rsidR="0088001A" w:rsidRDefault="00E7775F">
            <w:pPr>
              <w:widowControl w:val="0"/>
              <w:rPr>
                <w:rFonts w:ascii="Calibri" w:eastAsia="Calibri" w:hAnsi="Calibri" w:cs="Calibri"/>
                <w:sz w:val="18"/>
                <w:szCs w:val="18"/>
              </w:rPr>
            </w:pPr>
            <w:r>
              <w:rPr>
                <w:rFonts w:ascii="Calibri" w:eastAsia="Calibri" w:hAnsi="Calibri" w:cs="Calibri"/>
                <w:sz w:val="18"/>
                <w:szCs w:val="18"/>
              </w:rPr>
              <w:t xml:space="preserve">Notebook </w:t>
            </w:r>
          </w:p>
          <w:p w:rsidR="0088001A" w:rsidRDefault="00E7775F">
            <w:pPr>
              <w:widowControl w:val="0"/>
              <w:rPr>
                <w:rFonts w:ascii="Calibri" w:eastAsia="Calibri" w:hAnsi="Calibri" w:cs="Calibri"/>
                <w:sz w:val="18"/>
                <w:szCs w:val="18"/>
              </w:rPr>
            </w:pPr>
            <w:r>
              <w:rPr>
                <w:rFonts w:ascii="Calibri" w:eastAsia="Calibri" w:hAnsi="Calibri" w:cs="Calibri"/>
                <w:sz w:val="18"/>
                <w:szCs w:val="18"/>
              </w:rPr>
              <w:t>Folder or Binder</w:t>
            </w:r>
          </w:p>
          <w:p w:rsidR="0088001A" w:rsidRDefault="00E7775F">
            <w:pPr>
              <w:widowControl w:val="0"/>
              <w:rPr>
                <w:rFonts w:ascii="Calibri" w:eastAsia="Calibri" w:hAnsi="Calibri" w:cs="Calibri"/>
                <w:sz w:val="18"/>
                <w:szCs w:val="18"/>
              </w:rPr>
            </w:pPr>
            <w:r>
              <w:rPr>
                <w:rFonts w:ascii="Calibri" w:eastAsia="Calibri" w:hAnsi="Calibri" w:cs="Calibri"/>
                <w:sz w:val="18"/>
                <w:szCs w:val="18"/>
              </w:rPr>
              <w:t>pens/pencils</w:t>
            </w:r>
          </w:p>
          <w:p w:rsidR="0088001A" w:rsidRDefault="0088001A">
            <w:pPr>
              <w:widowControl w:val="0"/>
              <w:pBdr>
                <w:top w:val="nil"/>
                <w:left w:val="nil"/>
                <w:bottom w:val="nil"/>
                <w:right w:val="nil"/>
                <w:between w:val="nil"/>
              </w:pBdr>
              <w:rPr>
                <w:rFonts w:ascii="Calibri" w:eastAsia="Calibri" w:hAnsi="Calibri" w:cs="Calibri"/>
                <w:sz w:val="20"/>
                <w:szCs w:val="20"/>
              </w:rPr>
            </w:pPr>
          </w:p>
          <w:p w:rsidR="0088001A" w:rsidRDefault="00E7775F">
            <w:pPr>
              <w:widowControl w:val="0"/>
              <w:pBdr>
                <w:top w:val="nil"/>
                <w:left w:val="nil"/>
                <w:bottom w:val="nil"/>
                <w:right w:val="nil"/>
                <w:between w:val="nil"/>
              </w:pBdr>
              <w:rPr>
                <w:rFonts w:ascii="Calibri" w:eastAsia="Calibri" w:hAnsi="Calibri" w:cs="Calibri"/>
                <w:sz w:val="20"/>
                <w:szCs w:val="20"/>
              </w:rPr>
            </w:pPr>
            <w:r>
              <w:rPr>
                <w:rFonts w:ascii="Calibri" w:eastAsia="Calibri" w:hAnsi="Calibri" w:cs="Calibri"/>
                <w:b/>
                <w:sz w:val="22"/>
                <w:szCs w:val="22"/>
              </w:rPr>
              <w:t>Career Pathways Supervisor:</w:t>
            </w:r>
            <w:r>
              <w:rPr>
                <w:rFonts w:ascii="Calibri" w:eastAsia="Calibri" w:hAnsi="Calibri" w:cs="Calibri"/>
                <w:sz w:val="20"/>
                <w:szCs w:val="20"/>
              </w:rPr>
              <w:br/>
              <w:t>Mechelle Marler (512) 223-5511</w:t>
            </w:r>
            <w:r>
              <w:rPr>
                <w:rFonts w:ascii="Calibri" w:eastAsia="Calibri" w:hAnsi="Calibri" w:cs="Calibri"/>
                <w:sz w:val="20"/>
                <w:szCs w:val="20"/>
              </w:rPr>
              <w:br/>
              <w:t>mmarler@austincc.edu</w:t>
            </w:r>
            <w:r>
              <w:rPr>
                <w:rFonts w:ascii="Calibri" w:eastAsia="Calibri" w:hAnsi="Calibri" w:cs="Calibri"/>
                <w:sz w:val="20"/>
                <w:szCs w:val="20"/>
              </w:rPr>
              <w:br/>
            </w:r>
          </w:p>
          <w:p w:rsidR="0088001A" w:rsidRDefault="00E7775F">
            <w:pPr>
              <w:widowControl w:val="0"/>
              <w:rPr>
                <w:rFonts w:ascii="Calibri" w:eastAsia="Calibri" w:hAnsi="Calibri" w:cs="Calibri"/>
                <w:b/>
                <w:sz w:val="22"/>
                <w:szCs w:val="22"/>
              </w:rPr>
            </w:pPr>
            <w:r>
              <w:rPr>
                <w:rFonts w:ascii="Calibri" w:eastAsia="Calibri" w:hAnsi="Calibri" w:cs="Calibri"/>
                <w:b/>
                <w:sz w:val="22"/>
                <w:szCs w:val="22"/>
              </w:rPr>
              <w:t>CPW Academic Advisor:</w:t>
            </w:r>
          </w:p>
          <w:p w:rsidR="0088001A" w:rsidRDefault="00E7775F">
            <w:pPr>
              <w:widowControl w:val="0"/>
              <w:rPr>
                <w:rFonts w:ascii="Calibri" w:eastAsia="Calibri" w:hAnsi="Calibri" w:cs="Calibri"/>
                <w:sz w:val="20"/>
                <w:szCs w:val="20"/>
              </w:rPr>
            </w:pPr>
            <w:r>
              <w:rPr>
                <w:rFonts w:ascii="Calibri" w:eastAsia="Calibri" w:hAnsi="Calibri" w:cs="Calibri"/>
                <w:sz w:val="20"/>
                <w:szCs w:val="20"/>
              </w:rPr>
              <w:t>Leticia Farrera (512) 223-7533</w:t>
            </w:r>
          </w:p>
          <w:p w:rsidR="0088001A" w:rsidRDefault="0088001A">
            <w:pPr>
              <w:widowControl w:val="0"/>
              <w:rPr>
                <w:rFonts w:ascii="Calibri" w:eastAsia="Calibri" w:hAnsi="Calibri" w:cs="Calibri"/>
                <w:sz w:val="20"/>
                <w:szCs w:val="20"/>
              </w:rPr>
            </w:pPr>
          </w:p>
          <w:p w:rsidR="0088001A" w:rsidRDefault="0088001A">
            <w:pPr>
              <w:widowControl w:val="0"/>
              <w:rPr>
                <w:rFonts w:ascii="Calibri" w:eastAsia="Calibri" w:hAnsi="Calibri" w:cs="Calibri"/>
                <w:sz w:val="20"/>
                <w:szCs w:val="20"/>
              </w:rPr>
            </w:pPr>
          </w:p>
        </w:tc>
        <w:tc>
          <w:tcPr>
            <w:tcW w:w="7070" w:type="dxa"/>
            <w:gridSpan w:val="2"/>
            <w:shd w:val="clear" w:color="auto" w:fill="auto"/>
            <w:tcMar>
              <w:top w:w="0" w:type="dxa"/>
              <w:left w:w="115" w:type="dxa"/>
              <w:bottom w:w="58" w:type="dxa"/>
              <w:right w:w="115" w:type="dxa"/>
            </w:tcMar>
          </w:tcPr>
          <w:p w:rsidR="0088001A" w:rsidRDefault="00E7775F">
            <w:pPr>
              <w:pStyle w:val="Heading2"/>
              <w:widowControl w:val="0"/>
            </w:pPr>
            <w:bookmarkStart w:id="0" w:name="_1ijmf9gxaysr" w:colFirst="0" w:colLast="0"/>
            <w:bookmarkEnd w:id="0"/>
            <w:r>
              <w:t>Internationally-Trained Professionals’</w:t>
            </w:r>
            <w:r>
              <w:t xml:space="preserve"> Skills</w:t>
            </w:r>
          </w:p>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 xml:space="preserve">This course </w:t>
            </w:r>
            <w:r>
              <w:rPr>
                <w:rFonts w:ascii="Calibri" w:eastAsia="Calibri" w:hAnsi="Calibri" w:cs="Calibri"/>
                <w:sz w:val="20"/>
                <w:szCs w:val="20"/>
              </w:rPr>
              <w:t>provides internationally-trained professionals with the opportunity to learn more about the educational and employment systems in the United States.  As a result of taking this class, students should be able to navigate these systems more effec</w:t>
            </w:r>
            <w:r>
              <w:rPr>
                <w:rFonts w:ascii="Calibri" w:eastAsia="Calibri" w:hAnsi="Calibri" w:cs="Calibri"/>
                <w:sz w:val="20"/>
                <w:szCs w:val="20"/>
              </w:rPr>
              <w:t xml:space="preserve">tively.  Students will also continue to learn English as an additional language to the language(s) they already use.  The English language learning will be in the context of higher education and professions. </w:t>
            </w:r>
          </w:p>
          <w:p w:rsidR="0088001A" w:rsidRDefault="0088001A">
            <w:pPr>
              <w:pBdr>
                <w:top w:val="nil"/>
                <w:left w:val="nil"/>
                <w:bottom w:val="nil"/>
                <w:right w:val="nil"/>
                <w:between w:val="nil"/>
              </w:pBdr>
              <w:rPr>
                <w:rFonts w:ascii="Calibri" w:eastAsia="Calibri" w:hAnsi="Calibri" w:cs="Calibri"/>
              </w:rPr>
            </w:pPr>
          </w:p>
          <w:p w:rsidR="0088001A" w:rsidRDefault="00E7775F">
            <w:pPr>
              <w:pBdr>
                <w:top w:val="nil"/>
                <w:left w:val="nil"/>
                <w:bottom w:val="nil"/>
                <w:right w:val="nil"/>
                <w:between w:val="nil"/>
              </w:pBdr>
              <w:rPr>
                <w:rFonts w:ascii="Calibri" w:eastAsia="Calibri" w:hAnsi="Calibri" w:cs="Calibri"/>
                <w:b/>
                <w:color w:val="000000"/>
                <w:sz w:val="20"/>
                <w:szCs w:val="20"/>
              </w:rPr>
            </w:pPr>
            <w:r>
              <w:rPr>
                <w:rFonts w:ascii="Calibri" w:eastAsia="Calibri" w:hAnsi="Calibri" w:cs="Calibri"/>
                <w:b/>
                <w:color w:val="000000"/>
                <w:sz w:val="20"/>
                <w:szCs w:val="20"/>
              </w:rPr>
              <w:t>Course Objectives:</w:t>
            </w:r>
          </w:p>
          <w:p w:rsidR="0088001A" w:rsidRDefault="00E7775F">
            <w:pPr>
              <w:widowControl w:val="0"/>
              <w:numPr>
                <w:ilvl w:val="0"/>
                <w:numId w:val="4"/>
              </w:numPr>
              <w:pBdr>
                <w:top w:val="nil"/>
                <w:left w:val="nil"/>
                <w:bottom w:val="nil"/>
                <w:right w:val="nil"/>
                <w:between w:val="nil"/>
              </w:pBdr>
              <w:ind w:left="375" w:hanging="270"/>
            </w:pPr>
            <w:r>
              <w:rPr>
                <w:rFonts w:ascii="Calibri" w:eastAsia="Calibri" w:hAnsi="Calibri" w:cs="Calibri"/>
                <w:sz w:val="20"/>
                <w:szCs w:val="20"/>
              </w:rPr>
              <w:t>Learn about translation and evaluation of transcripts and credentials</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Create and/or revise a professional resumé</w:t>
            </w:r>
          </w:p>
          <w:p w:rsidR="0088001A" w:rsidRDefault="00E7775F">
            <w:pPr>
              <w:widowControl w:val="0"/>
              <w:numPr>
                <w:ilvl w:val="0"/>
                <w:numId w:val="6"/>
              </w:numPr>
              <w:pBdr>
                <w:top w:val="nil"/>
                <w:left w:val="nil"/>
                <w:bottom w:val="nil"/>
                <w:right w:val="nil"/>
                <w:between w:val="nil"/>
              </w:pBdr>
              <w:ind w:left="375" w:hanging="270"/>
              <w:rPr>
                <w:rFonts w:ascii="Calibri" w:eastAsia="Calibri" w:hAnsi="Calibri" w:cs="Calibri"/>
                <w:sz w:val="20"/>
                <w:szCs w:val="20"/>
              </w:rPr>
            </w:pPr>
            <w:r>
              <w:rPr>
                <w:rFonts w:ascii="Calibri" w:eastAsia="Calibri" w:hAnsi="Calibri" w:cs="Calibri"/>
                <w:sz w:val="20"/>
                <w:szCs w:val="20"/>
              </w:rPr>
              <w:t>Create and practice an “elevator speech”</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Prepare and practice for job interviews</w:t>
            </w:r>
          </w:p>
          <w:p w:rsidR="0088001A" w:rsidRDefault="00E7775F">
            <w:pPr>
              <w:widowControl w:val="0"/>
              <w:numPr>
                <w:ilvl w:val="0"/>
                <w:numId w:val="6"/>
              </w:numPr>
              <w:pBdr>
                <w:top w:val="nil"/>
                <w:left w:val="nil"/>
                <w:bottom w:val="nil"/>
                <w:right w:val="nil"/>
                <w:between w:val="nil"/>
              </w:pBdr>
              <w:ind w:left="375" w:hanging="270"/>
              <w:rPr>
                <w:rFonts w:ascii="Calibri" w:eastAsia="Calibri" w:hAnsi="Calibri" w:cs="Calibri"/>
                <w:sz w:val="20"/>
                <w:szCs w:val="20"/>
              </w:rPr>
            </w:pPr>
            <w:r>
              <w:rPr>
                <w:rFonts w:ascii="Calibri" w:eastAsia="Calibri" w:hAnsi="Calibri" w:cs="Calibri"/>
                <w:sz w:val="20"/>
                <w:szCs w:val="20"/>
              </w:rPr>
              <w:t>Become more knowledgeable about online job search skills</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Explore the importance of volunteering and networking for professional growth</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 xml:space="preserve">Discuss cultural similarities and differences </w:t>
            </w:r>
            <w:proofErr w:type="gramStart"/>
            <w:r>
              <w:rPr>
                <w:rFonts w:ascii="Calibri" w:eastAsia="Calibri" w:hAnsi="Calibri" w:cs="Calibri"/>
                <w:sz w:val="20"/>
                <w:szCs w:val="20"/>
              </w:rPr>
              <w:t>with regard to</w:t>
            </w:r>
            <w:proofErr w:type="gramEnd"/>
            <w:r>
              <w:rPr>
                <w:rFonts w:ascii="Calibri" w:eastAsia="Calibri" w:hAnsi="Calibri" w:cs="Calibri"/>
                <w:sz w:val="20"/>
                <w:szCs w:val="20"/>
              </w:rPr>
              <w:t xml:space="preserve"> education and employment systems in different countries</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Establish professional career goals and design a realistic pa</w:t>
            </w:r>
            <w:r>
              <w:rPr>
                <w:rFonts w:ascii="Calibri" w:eastAsia="Calibri" w:hAnsi="Calibri" w:cs="Calibri"/>
                <w:sz w:val="20"/>
                <w:szCs w:val="20"/>
              </w:rPr>
              <w:t>th for achieving that goal</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Design and give a formal presentation</w:t>
            </w:r>
          </w:p>
          <w:p w:rsidR="0088001A" w:rsidRDefault="00E7775F">
            <w:pPr>
              <w:widowControl w:val="0"/>
              <w:numPr>
                <w:ilvl w:val="0"/>
                <w:numId w:val="6"/>
              </w:numPr>
              <w:pBdr>
                <w:top w:val="nil"/>
                <w:left w:val="nil"/>
                <w:bottom w:val="nil"/>
                <w:right w:val="nil"/>
                <w:between w:val="nil"/>
              </w:pBdr>
              <w:ind w:left="375" w:hanging="270"/>
            </w:pPr>
            <w:r>
              <w:rPr>
                <w:rFonts w:ascii="Calibri" w:eastAsia="Calibri" w:hAnsi="Calibri" w:cs="Calibri"/>
                <w:sz w:val="20"/>
                <w:szCs w:val="20"/>
              </w:rPr>
              <w:t xml:space="preserve">Learn and practice using professional jargon in English  </w:t>
            </w:r>
          </w:p>
          <w:p w:rsidR="0088001A" w:rsidRDefault="00E7775F">
            <w:pPr>
              <w:widowControl w:val="0"/>
              <w:numPr>
                <w:ilvl w:val="0"/>
                <w:numId w:val="6"/>
              </w:numPr>
              <w:pBdr>
                <w:top w:val="nil"/>
                <w:left w:val="nil"/>
                <w:bottom w:val="nil"/>
                <w:right w:val="nil"/>
                <w:between w:val="nil"/>
              </w:pBdr>
              <w:ind w:left="375" w:hanging="270"/>
              <w:rPr>
                <w:rFonts w:ascii="Calibri" w:eastAsia="Calibri" w:hAnsi="Calibri" w:cs="Calibri"/>
                <w:sz w:val="20"/>
                <w:szCs w:val="20"/>
              </w:rPr>
            </w:pPr>
            <w:r>
              <w:rPr>
                <w:rFonts w:ascii="Calibri" w:eastAsia="Calibri" w:hAnsi="Calibri" w:cs="Calibri"/>
                <w:sz w:val="20"/>
                <w:szCs w:val="20"/>
              </w:rPr>
              <w:t>Improve fluency in English</w:t>
            </w:r>
          </w:p>
          <w:p w:rsidR="0088001A" w:rsidRDefault="0088001A">
            <w:pPr>
              <w:widowControl w:val="0"/>
              <w:pBdr>
                <w:top w:val="nil"/>
                <w:left w:val="nil"/>
                <w:bottom w:val="nil"/>
                <w:right w:val="nil"/>
                <w:between w:val="nil"/>
              </w:pBdr>
              <w:rPr>
                <w:rFonts w:ascii="Calibri" w:eastAsia="Calibri" w:hAnsi="Calibri" w:cs="Calibri"/>
                <w:sz w:val="20"/>
                <w:szCs w:val="20"/>
              </w:rPr>
            </w:pPr>
          </w:p>
          <w:p w:rsidR="0088001A" w:rsidRDefault="00E7775F">
            <w:pPr>
              <w:rPr>
                <w:rFonts w:ascii="Calibri" w:eastAsia="Calibri" w:hAnsi="Calibri" w:cs="Calibri"/>
                <w:sz w:val="20"/>
                <w:szCs w:val="20"/>
              </w:rPr>
            </w:pPr>
            <w:r>
              <w:rPr>
                <w:rFonts w:ascii="Calibri" w:eastAsia="Calibri" w:hAnsi="Calibri" w:cs="Calibri"/>
                <w:sz w:val="20"/>
                <w:szCs w:val="20"/>
              </w:rPr>
              <w:t xml:space="preserve">*Course objectives based on Adult Education content-standards seen in Appendix A, which correlate with  </w:t>
            </w:r>
            <w:hyperlink r:id="rId9">
              <w:r>
                <w:rPr>
                  <w:rFonts w:ascii="Calibri" w:eastAsia="Calibri" w:hAnsi="Calibri" w:cs="Calibri"/>
                  <w:color w:val="1155CC"/>
                  <w:sz w:val="20"/>
                  <w:szCs w:val="20"/>
                  <w:u w:val="single"/>
                </w:rPr>
                <w:t>O*Net</w:t>
              </w:r>
            </w:hyperlink>
            <w:r>
              <w:rPr>
                <w:rFonts w:ascii="Calibri" w:eastAsia="Calibri" w:hAnsi="Calibri" w:cs="Calibri"/>
              </w:rPr>
              <w:t xml:space="preserve">, </w:t>
            </w:r>
            <w:proofErr w:type="gramStart"/>
            <w:r>
              <w:rPr>
                <w:rFonts w:ascii="Calibri" w:eastAsia="Calibri" w:hAnsi="Calibri" w:cs="Calibri"/>
                <w:sz w:val="20"/>
                <w:szCs w:val="20"/>
              </w:rPr>
              <w:t>“ a</w:t>
            </w:r>
            <w:proofErr w:type="gramEnd"/>
            <w:r>
              <w:rPr>
                <w:rFonts w:ascii="Calibri" w:eastAsia="Calibri" w:hAnsi="Calibri" w:cs="Calibri"/>
                <w:sz w:val="20"/>
                <w:szCs w:val="20"/>
              </w:rPr>
              <w:t xml:space="preserve"> tool for career exploration and job analysis.”</w:t>
            </w:r>
          </w:p>
          <w:p w:rsidR="0088001A" w:rsidRDefault="0088001A">
            <w:pPr>
              <w:rPr>
                <w:rFonts w:ascii="Calibri" w:eastAsia="Calibri" w:hAnsi="Calibri" w:cs="Calibri"/>
                <w:sz w:val="20"/>
                <w:szCs w:val="20"/>
              </w:rPr>
            </w:pPr>
          </w:p>
          <w:p w:rsidR="0088001A" w:rsidRDefault="00E7775F">
            <w:pPr>
              <w:widowControl w:val="0"/>
              <w:rPr>
                <w:rFonts w:ascii="Calibri" w:eastAsia="Calibri" w:hAnsi="Calibri" w:cs="Calibri"/>
                <w:color w:val="E89B00"/>
                <w:sz w:val="36"/>
                <w:szCs w:val="36"/>
              </w:rPr>
            </w:pPr>
            <w:r>
              <w:rPr>
                <w:rFonts w:ascii="Calibri" w:eastAsia="Calibri" w:hAnsi="Calibri" w:cs="Calibri"/>
                <w:color w:val="E89B00"/>
                <w:sz w:val="36"/>
                <w:szCs w:val="36"/>
              </w:rPr>
              <w:t>Student To-Do List - Week 1</w:t>
            </w:r>
          </w:p>
          <w:p w:rsidR="0088001A" w:rsidRDefault="00E7775F">
            <w:pPr>
              <w:widowControl w:val="0"/>
              <w:numPr>
                <w:ilvl w:val="0"/>
                <w:numId w:val="5"/>
              </w:numPr>
              <w:ind w:left="375" w:hanging="270"/>
            </w:pPr>
            <w:r>
              <w:rPr>
                <w:rFonts w:ascii="Calibri" w:eastAsia="Calibri" w:hAnsi="Calibri" w:cs="Calibri"/>
                <w:b/>
                <w:sz w:val="20"/>
                <w:szCs w:val="20"/>
              </w:rPr>
              <w:t>Claim your ACCeID</w:t>
            </w:r>
            <w:r>
              <w:rPr>
                <w:rFonts w:ascii="Calibri" w:eastAsia="Calibri" w:hAnsi="Calibri" w:cs="Calibri"/>
                <w:sz w:val="20"/>
                <w:szCs w:val="20"/>
              </w:rPr>
              <w:t xml:space="preserve">  </w:t>
            </w:r>
            <w:hyperlink r:id="rId10">
              <w:r>
                <w:rPr>
                  <w:rFonts w:ascii="Calibri" w:eastAsia="Calibri" w:hAnsi="Calibri" w:cs="Calibri"/>
                  <w:color w:val="1155CC"/>
                  <w:sz w:val="20"/>
                  <w:szCs w:val="20"/>
                  <w:u w:val="single"/>
                </w:rPr>
                <w:t>www.austincc.edu/acceid</w:t>
              </w:r>
            </w:hyperlink>
            <w:r>
              <w:rPr>
                <w:rFonts w:ascii="Calibri" w:eastAsia="Calibri" w:hAnsi="Calibri" w:cs="Calibri"/>
                <w:sz w:val="20"/>
                <w:szCs w:val="20"/>
              </w:rPr>
              <w:t xml:space="preserve"> </w:t>
            </w:r>
            <w:r>
              <w:rPr>
                <w:rFonts w:ascii="Calibri" w:eastAsia="Calibri" w:hAnsi="Calibri" w:cs="Calibri"/>
                <w:sz w:val="20"/>
                <w:szCs w:val="20"/>
              </w:rPr>
              <w:br/>
            </w:r>
            <w:r>
              <w:rPr>
                <w:rFonts w:ascii="Calibri" w:eastAsia="Calibri" w:hAnsi="Calibri" w:cs="Calibri"/>
                <w:i/>
                <w:sz w:val="20"/>
                <w:szCs w:val="20"/>
              </w:rPr>
              <w:t>After attending one week of classes.  Bring your photo ID and ACC ID number to an ACC Admissions Office.</w:t>
            </w:r>
            <w:r>
              <w:rPr>
                <w:rFonts w:ascii="Calibri" w:eastAsia="Calibri" w:hAnsi="Calibri" w:cs="Calibri"/>
                <w:sz w:val="20"/>
                <w:szCs w:val="20"/>
              </w:rPr>
              <w:br/>
            </w:r>
          </w:p>
          <w:p w:rsidR="0088001A" w:rsidRDefault="00E7775F">
            <w:pPr>
              <w:widowControl w:val="0"/>
              <w:numPr>
                <w:ilvl w:val="0"/>
                <w:numId w:val="3"/>
              </w:numPr>
              <w:ind w:left="375" w:hanging="270"/>
            </w:pPr>
            <w:r>
              <w:rPr>
                <w:rFonts w:ascii="Calibri" w:eastAsia="Calibri" w:hAnsi="Calibri" w:cs="Calibri"/>
                <w:b/>
                <w:sz w:val="20"/>
                <w:szCs w:val="20"/>
              </w:rPr>
              <w:t>Set up your ACC emai</w:t>
            </w:r>
            <w:r>
              <w:rPr>
                <w:rFonts w:ascii="Calibri" w:eastAsia="Calibri" w:hAnsi="Calibri" w:cs="Calibri"/>
                <w:sz w:val="20"/>
                <w:szCs w:val="20"/>
              </w:rPr>
              <w:t xml:space="preserve">l  </w:t>
            </w:r>
            <w:hyperlink r:id="rId11">
              <w:r>
                <w:rPr>
                  <w:rFonts w:ascii="Calibri" w:eastAsia="Calibri" w:hAnsi="Calibri" w:cs="Calibri"/>
                  <w:color w:val="1155CC"/>
                  <w:sz w:val="20"/>
                  <w:szCs w:val="20"/>
                  <w:u w:val="single"/>
                </w:rPr>
                <w:t>www.austincc.edu/accmail</w:t>
              </w:r>
            </w:hyperlink>
            <w:r>
              <w:rPr>
                <w:rFonts w:ascii="Calibri" w:eastAsia="Calibri" w:hAnsi="Calibri" w:cs="Calibri"/>
                <w:sz w:val="20"/>
                <w:szCs w:val="20"/>
              </w:rPr>
              <w:t xml:space="preserve"> </w:t>
            </w:r>
            <w:r>
              <w:rPr>
                <w:rFonts w:ascii="Calibri" w:eastAsia="Calibri" w:hAnsi="Calibri" w:cs="Calibri"/>
                <w:sz w:val="20"/>
                <w:szCs w:val="20"/>
              </w:rPr>
              <w:br/>
              <w:t>Check your email a few times a week at least to st</w:t>
            </w:r>
            <w:r>
              <w:rPr>
                <w:rFonts w:ascii="Calibri" w:eastAsia="Calibri" w:hAnsi="Calibri" w:cs="Calibri"/>
                <w:sz w:val="20"/>
                <w:szCs w:val="20"/>
              </w:rPr>
              <w:t xml:space="preserve">ay up-to-date </w:t>
            </w:r>
            <w:r>
              <w:rPr>
                <w:rFonts w:ascii="Calibri" w:eastAsia="Calibri" w:hAnsi="Calibri" w:cs="Calibri"/>
                <w:sz w:val="20"/>
                <w:szCs w:val="20"/>
              </w:rPr>
              <w:br/>
              <w:t>with important ACC news and messages from your instructor.</w:t>
            </w:r>
            <w:r>
              <w:rPr>
                <w:rFonts w:ascii="Calibri" w:eastAsia="Calibri" w:hAnsi="Calibri" w:cs="Calibri"/>
                <w:sz w:val="20"/>
                <w:szCs w:val="20"/>
              </w:rPr>
              <w:br/>
            </w:r>
          </w:p>
          <w:p w:rsidR="0088001A" w:rsidRDefault="00E7775F">
            <w:pPr>
              <w:widowControl w:val="0"/>
              <w:numPr>
                <w:ilvl w:val="0"/>
                <w:numId w:val="3"/>
              </w:numPr>
              <w:ind w:left="375" w:hanging="270"/>
            </w:pPr>
            <w:r>
              <w:rPr>
                <w:rFonts w:ascii="Calibri" w:eastAsia="Calibri" w:hAnsi="Calibri" w:cs="Calibri"/>
                <w:b/>
                <w:sz w:val="20"/>
                <w:szCs w:val="20"/>
              </w:rPr>
              <w:t xml:space="preserve">Transportation &amp; Parking </w:t>
            </w:r>
            <w:r>
              <w:rPr>
                <w:rFonts w:ascii="Calibri" w:eastAsia="Calibri" w:hAnsi="Calibri" w:cs="Calibri"/>
                <w:sz w:val="20"/>
                <w:szCs w:val="20"/>
              </w:rPr>
              <w:br/>
              <w:t xml:space="preserve">- Get a parking pass: Login at </w:t>
            </w:r>
            <w:hyperlink r:id="rId12">
              <w:r>
                <w:rPr>
                  <w:rFonts w:ascii="Calibri" w:eastAsia="Calibri" w:hAnsi="Calibri" w:cs="Calibri"/>
                  <w:color w:val="1155CC"/>
                  <w:sz w:val="20"/>
                  <w:szCs w:val="20"/>
                  <w:u w:val="single"/>
                </w:rPr>
                <w:t>https://eapps.austincc.edu/transportation/</w:t>
              </w:r>
            </w:hyperlink>
          </w:p>
          <w:p w:rsidR="0088001A" w:rsidRDefault="00E7775F">
            <w:pPr>
              <w:widowControl w:val="0"/>
              <w:numPr>
                <w:ilvl w:val="0"/>
                <w:numId w:val="11"/>
              </w:numPr>
              <w:spacing w:line="276" w:lineRule="auto"/>
              <w:ind w:left="1455" w:hanging="360"/>
            </w:pPr>
            <w:r>
              <w:rPr>
                <w:rFonts w:ascii="Calibri" w:eastAsia="Calibri" w:hAnsi="Calibri" w:cs="Calibri"/>
                <w:sz w:val="20"/>
                <w:szCs w:val="20"/>
              </w:rPr>
              <w:t>Click on </w:t>
            </w:r>
            <w:r>
              <w:rPr>
                <w:rFonts w:ascii="Calibri" w:eastAsia="Calibri" w:hAnsi="Calibri" w:cs="Calibri"/>
                <w:b/>
                <w:sz w:val="20"/>
                <w:szCs w:val="20"/>
              </w:rPr>
              <w:t>Add/Edit M</w:t>
            </w:r>
            <w:r>
              <w:rPr>
                <w:rFonts w:ascii="Calibri" w:eastAsia="Calibri" w:hAnsi="Calibri" w:cs="Calibri"/>
                <w:b/>
                <w:sz w:val="20"/>
                <w:szCs w:val="20"/>
              </w:rPr>
              <w:t>y Vehicles.</w:t>
            </w:r>
          </w:p>
          <w:p w:rsidR="0088001A" w:rsidRDefault="00E7775F">
            <w:pPr>
              <w:widowControl w:val="0"/>
              <w:numPr>
                <w:ilvl w:val="0"/>
                <w:numId w:val="2"/>
              </w:numPr>
              <w:spacing w:line="276" w:lineRule="auto"/>
              <w:ind w:left="1455" w:hanging="360"/>
            </w:pPr>
            <w:r>
              <w:rPr>
                <w:rFonts w:ascii="Calibri" w:eastAsia="Calibri" w:hAnsi="Calibri" w:cs="Calibri"/>
                <w:sz w:val="20"/>
                <w:szCs w:val="20"/>
              </w:rPr>
              <w:t xml:space="preserve">Type your car information. Click Save. </w:t>
            </w:r>
            <w:r>
              <w:rPr>
                <w:rFonts w:ascii="Calibri" w:eastAsia="Calibri" w:hAnsi="Calibri" w:cs="Calibri"/>
                <w:b/>
                <w:sz w:val="20"/>
                <w:szCs w:val="20"/>
              </w:rPr>
              <w:t>DO NOT PAY.</w:t>
            </w:r>
          </w:p>
          <w:p w:rsidR="0088001A" w:rsidRDefault="00E7775F">
            <w:pPr>
              <w:widowControl w:val="0"/>
              <w:numPr>
                <w:ilvl w:val="0"/>
                <w:numId w:val="2"/>
              </w:numPr>
              <w:spacing w:line="276" w:lineRule="auto"/>
              <w:ind w:left="1455" w:hanging="360"/>
            </w:pPr>
            <w:r>
              <w:rPr>
                <w:rFonts w:ascii="Calibri" w:eastAsia="Calibri" w:hAnsi="Calibri" w:cs="Calibri"/>
                <w:sz w:val="20"/>
                <w:szCs w:val="20"/>
              </w:rPr>
              <w:t>Go to a Cashier’s Office to pick up your permit for free.</w:t>
            </w:r>
          </w:p>
          <w:p w:rsidR="0088001A" w:rsidRDefault="00E7775F">
            <w:pPr>
              <w:widowControl w:val="0"/>
              <w:ind w:left="735" w:hanging="360"/>
              <w:rPr>
                <w:rFonts w:ascii="Calibri" w:eastAsia="Calibri" w:hAnsi="Calibri" w:cs="Calibri"/>
              </w:rPr>
            </w:pPr>
            <w:r>
              <w:rPr>
                <w:rFonts w:ascii="Calibri" w:eastAsia="Calibri" w:hAnsi="Calibri" w:cs="Calibri"/>
                <w:sz w:val="20"/>
                <w:szCs w:val="20"/>
              </w:rPr>
              <w:t xml:space="preserve">- Request a </w:t>
            </w:r>
            <w:r>
              <w:rPr>
                <w:rFonts w:ascii="Calibri" w:eastAsia="Calibri" w:hAnsi="Calibri" w:cs="Calibri"/>
                <w:b/>
                <w:sz w:val="20"/>
                <w:szCs w:val="20"/>
                <w:u w:val="single"/>
              </w:rPr>
              <w:t>free</w:t>
            </w:r>
            <w:r>
              <w:rPr>
                <w:rFonts w:ascii="Calibri" w:eastAsia="Calibri" w:hAnsi="Calibri" w:cs="Calibri"/>
                <w:sz w:val="20"/>
                <w:szCs w:val="20"/>
              </w:rPr>
              <w:t xml:space="preserve"> bus pass online (requires ACC ID card)</w:t>
            </w:r>
          </w:p>
        </w:tc>
      </w:tr>
    </w:tbl>
    <w:p w:rsidR="0088001A" w:rsidRDefault="0088001A">
      <w:pPr>
        <w:pBdr>
          <w:top w:val="nil"/>
          <w:left w:val="nil"/>
          <w:bottom w:val="nil"/>
          <w:right w:val="nil"/>
          <w:between w:val="nil"/>
        </w:pBdr>
        <w:rPr>
          <w:rFonts w:ascii="Calibri" w:eastAsia="Calibri" w:hAnsi="Calibri" w:cs="Calibri"/>
          <w:color w:val="000000"/>
          <w:sz w:val="20"/>
          <w:szCs w:val="20"/>
        </w:rPr>
      </w:pPr>
    </w:p>
    <w:tbl>
      <w:tblPr>
        <w:tblStyle w:val="a0"/>
        <w:tblW w:w="10825" w:type="dxa"/>
        <w:tblLayout w:type="fixed"/>
        <w:tblLook w:val="0600" w:firstRow="0" w:lastRow="0" w:firstColumn="0" w:lastColumn="0" w:noHBand="1" w:noVBand="1"/>
      </w:tblPr>
      <w:tblGrid>
        <w:gridCol w:w="10825"/>
      </w:tblGrid>
      <w:tr w:rsidR="0088001A">
        <w:tc>
          <w:tcPr>
            <w:tcW w:w="10825" w:type="dxa"/>
            <w:shd w:val="clear" w:color="auto" w:fill="auto"/>
            <w:tcMar>
              <w:top w:w="0" w:type="dxa"/>
              <w:left w:w="115" w:type="dxa"/>
              <w:bottom w:w="58" w:type="dxa"/>
              <w:right w:w="115" w:type="dxa"/>
            </w:tcMar>
          </w:tcPr>
          <w:p w:rsidR="0088001A" w:rsidRDefault="0088001A">
            <w:pPr>
              <w:pStyle w:val="Heading2"/>
              <w:widowControl w:val="0"/>
            </w:pPr>
            <w:bookmarkStart w:id="1" w:name="_716q3jun4amm" w:colFirst="0" w:colLast="0"/>
            <w:bookmarkEnd w:id="1"/>
          </w:p>
          <w:p w:rsidR="0088001A" w:rsidRDefault="0088001A"/>
          <w:p w:rsidR="0088001A" w:rsidRDefault="00E7775F">
            <w:pPr>
              <w:pStyle w:val="Heading2"/>
              <w:widowControl w:val="0"/>
            </w:pPr>
            <w:bookmarkStart w:id="2" w:name="_8ad55rqcrsrv" w:colFirst="0" w:colLast="0"/>
            <w:bookmarkEnd w:id="2"/>
            <w:r>
              <w:t>Cours</w:t>
            </w:r>
            <w:r>
              <w:t>e Outline</w:t>
            </w:r>
          </w:p>
          <w:p w:rsidR="0088001A" w:rsidRDefault="0088001A"/>
          <w:p w:rsidR="0088001A" w:rsidRDefault="0088001A"/>
          <w:tbl>
            <w:tblPr>
              <w:tblStyle w:val="a1"/>
              <w:tblW w:w="1032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4"/>
              <w:gridCol w:w="7516"/>
              <w:gridCol w:w="2072"/>
            </w:tblGrid>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Week</w:t>
                  </w:r>
                </w:p>
              </w:tc>
              <w:tc>
                <w:tcPr>
                  <w:tcW w:w="7516"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In Class Topics / Activities</w:t>
                  </w:r>
                </w:p>
              </w:tc>
              <w:tc>
                <w:tcPr>
                  <w:tcW w:w="2072"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Assignments</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1</w:t>
                  </w:r>
                </w:p>
              </w:tc>
              <w:tc>
                <w:tcPr>
                  <w:tcW w:w="7516"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 xml:space="preserve">Ice-Breakers, Getting </w:t>
                  </w:r>
                  <w:proofErr w:type="gramStart"/>
                  <w:r>
                    <w:rPr>
                      <w:rFonts w:ascii="Tahoma" w:eastAsia="Tahoma" w:hAnsi="Tahoma" w:cs="Tahoma"/>
                      <w:sz w:val="18"/>
                      <w:szCs w:val="18"/>
                    </w:rPr>
                    <w:t>To</w:t>
                  </w:r>
                  <w:proofErr w:type="gramEnd"/>
                  <w:r>
                    <w:rPr>
                      <w:rFonts w:ascii="Tahoma" w:eastAsia="Tahoma" w:hAnsi="Tahoma" w:cs="Tahoma"/>
                      <w:sz w:val="18"/>
                      <w:szCs w:val="18"/>
                    </w:rPr>
                    <w:t xml:space="preserve"> Know You Activities, Go over Syllabus</w:t>
                  </w:r>
                </w:p>
              </w:tc>
              <w:tc>
                <w:tcPr>
                  <w:tcW w:w="2072"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 xml:space="preserve">Long-term/Short term goals </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2</w:t>
                  </w:r>
                </w:p>
              </w:tc>
              <w:tc>
                <w:tcPr>
                  <w:tcW w:w="7516"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color w:val="000000"/>
                      <w:sz w:val="18"/>
                      <w:szCs w:val="18"/>
                    </w:rPr>
                  </w:pPr>
                  <w:r>
                    <w:rPr>
                      <w:rFonts w:ascii="Tahoma" w:eastAsia="Tahoma" w:hAnsi="Tahoma" w:cs="Tahoma"/>
                      <w:sz w:val="18"/>
                      <w:szCs w:val="18"/>
                    </w:rPr>
                    <w:t>Discuss U.S. Education System/ Work on Resum</w:t>
                  </w:r>
                  <w:r>
                    <w:rPr>
                      <w:rFonts w:ascii="Calibri" w:eastAsia="Calibri" w:hAnsi="Calibri" w:cs="Calibri"/>
                      <w:sz w:val="22"/>
                      <w:szCs w:val="22"/>
                    </w:rPr>
                    <w:t>é</w:t>
                  </w:r>
                  <w:r>
                    <w:rPr>
                      <w:rFonts w:ascii="Tahoma" w:eastAsia="Tahoma" w:hAnsi="Tahoma" w:cs="Tahoma"/>
                      <w:sz w:val="18"/>
                      <w:szCs w:val="18"/>
                    </w:rPr>
                    <w:t>/Soft Skills</w:t>
                  </w:r>
                </w:p>
              </w:tc>
              <w:tc>
                <w:tcPr>
                  <w:tcW w:w="2072" w:type="dxa"/>
                  <w:shd w:val="clear" w:color="auto" w:fill="FFFFFF"/>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Online Job Search</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3</w:t>
                  </w:r>
                </w:p>
              </w:tc>
              <w:tc>
                <w:tcPr>
                  <w:tcW w:w="7516"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color w:val="000000"/>
                      <w:sz w:val="18"/>
                      <w:szCs w:val="18"/>
                    </w:rPr>
                  </w:pPr>
                  <w:r>
                    <w:rPr>
                      <w:rFonts w:ascii="Tahoma" w:eastAsia="Tahoma" w:hAnsi="Tahoma" w:cs="Tahoma"/>
                      <w:sz w:val="18"/>
                      <w:szCs w:val="18"/>
                    </w:rPr>
                    <w:t>Guest Speaker</w:t>
                  </w:r>
                  <w:r w:rsidR="00B82913">
                    <w:rPr>
                      <w:rFonts w:ascii="Tahoma" w:eastAsia="Tahoma" w:hAnsi="Tahoma" w:cs="Tahoma"/>
                      <w:sz w:val="18"/>
                      <w:szCs w:val="18"/>
                    </w:rPr>
                    <w:t>/” Elevator</w:t>
                  </w:r>
                  <w:r>
                    <w:rPr>
                      <w:rFonts w:ascii="Tahoma" w:eastAsia="Tahoma" w:hAnsi="Tahoma" w:cs="Tahoma"/>
                      <w:sz w:val="18"/>
                      <w:szCs w:val="18"/>
                    </w:rPr>
                    <w:t xml:space="preserve"> Pitch”</w:t>
                  </w:r>
                </w:p>
              </w:tc>
              <w:tc>
                <w:tcPr>
                  <w:tcW w:w="2072"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Resume Due</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4</w:t>
                  </w:r>
                </w:p>
              </w:tc>
              <w:tc>
                <w:tcPr>
                  <w:tcW w:w="7516"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Peer Edit Resum</w:t>
                  </w:r>
                  <w:r>
                    <w:rPr>
                      <w:rFonts w:ascii="Calibri" w:eastAsia="Calibri" w:hAnsi="Calibri" w:cs="Calibri"/>
                      <w:sz w:val="22"/>
                      <w:szCs w:val="22"/>
                    </w:rPr>
                    <w:t>é</w:t>
                  </w:r>
                  <w:r>
                    <w:rPr>
                      <w:rFonts w:ascii="Tahoma" w:eastAsia="Tahoma" w:hAnsi="Tahoma" w:cs="Tahoma"/>
                      <w:sz w:val="18"/>
                      <w:szCs w:val="18"/>
                    </w:rPr>
                    <w:t xml:space="preserve"> Workshop/Interview Practice</w:t>
                  </w:r>
                </w:p>
              </w:tc>
              <w:tc>
                <w:tcPr>
                  <w:tcW w:w="2072"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Responses to Interview Questions</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5</w:t>
                  </w:r>
                </w:p>
              </w:tc>
              <w:tc>
                <w:tcPr>
                  <w:tcW w:w="7516" w:type="dxa"/>
                  <w:shd w:val="clear" w:color="auto" w:fill="EFEFEF"/>
                  <w:tcMar>
                    <w:top w:w="100" w:type="dxa"/>
                    <w:left w:w="100" w:type="dxa"/>
                    <w:bottom w:w="100" w:type="dxa"/>
                    <w:right w:w="100" w:type="dxa"/>
                  </w:tcMar>
                </w:tcPr>
                <w:p w:rsidR="0088001A" w:rsidRDefault="00E7775F">
                  <w:pPr>
                    <w:widowControl w:val="0"/>
                    <w:rPr>
                      <w:rFonts w:ascii="Tahoma" w:eastAsia="Tahoma" w:hAnsi="Tahoma" w:cs="Tahoma"/>
                      <w:sz w:val="18"/>
                      <w:szCs w:val="18"/>
                    </w:rPr>
                  </w:pPr>
                  <w:r>
                    <w:rPr>
                      <w:rFonts w:ascii="Tahoma" w:eastAsia="Tahoma" w:hAnsi="Tahoma" w:cs="Tahoma"/>
                      <w:sz w:val="18"/>
                      <w:szCs w:val="18"/>
                    </w:rPr>
                    <w:t xml:space="preserve">Work on LinkedIn, cover letter, portfolio/Roadmap/Final Project/Networking </w:t>
                  </w:r>
                </w:p>
              </w:tc>
              <w:tc>
                <w:tcPr>
                  <w:tcW w:w="2072"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Start assembling Roadmap</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6</w:t>
                  </w:r>
                </w:p>
              </w:tc>
              <w:tc>
                <w:tcPr>
                  <w:tcW w:w="7516"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color w:val="000000"/>
                      <w:sz w:val="18"/>
                      <w:szCs w:val="18"/>
                    </w:rPr>
                  </w:pPr>
                  <w:r>
                    <w:rPr>
                      <w:rFonts w:ascii="Tahoma" w:eastAsia="Tahoma" w:hAnsi="Tahoma" w:cs="Tahoma"/>
                      <w:sz w:val="18"/>
                      <w:szCs w:val="18"/>
                    </w:rPr>
                    <w:t>Progress Testing/Public Speaking 101/Work on Final Presentations/ Goal Setting</w:t>
                  </w:r>
                </w:p>
              </w:tc>
              <w:tc>
                <w:tcPr>
                  <w:tcW w:w="2072"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Finish final project &amp; prepare for presentations</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7</w:t>
                  </w:r>
                </w:p>
              </w:tc>
              <w:tc>
                <w:tcPr>
                  <w:tcW w:w="7516"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Tahoma" w:eastAsia="Tahoma" w:hAnsi="Tahoma" w:cs="Tahoma"/>
                      <w:sz w:val="18"/>
                      <w:szCs w:val="18"/>
                    </w:rPr>
                  </w:pPr>
                  <w:r>
                    <w:rPr>
                      <w:rFonts w:ascii="Tahoma" w:eastAsia="Tahoma" w:hAnsi="Tahoma" w:cs="Tahoma"/>
                      <w:sz w:val="18"/>
                      <w:szCs w:val="18"/>
                    </w:rPr>
                    <w:t>Networking event/Career Games/Public Speaking Practice/Start Presentations</w:t>
                  </w:r>
                </w:p>
              </w:tc>
              <w:tc>
                <w:tcPr>
                  <w:tcW w:w="2072" w:type="dxa"/>
                  <w:shd w:val="clear" w:color="auto" w:fill="EFEFEF"/>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Edit presentations</w:t>
                  </w:r>
                </w:p>
              </w:tc>
            </w:tr>
            <w:tr w:rsidR="0088001A">
              <w:tc>
                <w:tcPr>
                  <w:tcW w:w="734" w:type="dxa"/>
                  <w:shd w:val="clear" w:color="auto" w:fill="auto"/>
                  <w:tcMar>
                    <w:top w:w="0" w:type="dxa"/>
                    <w:left w:w="108" w:type="dxa"/>
                    <w:bottom w:w="0" w:type="dxa"/>
                    <w:right w:w="108" w:type="dxa"/>
                  </w:tcMar>
                </w:tcPr>
                <w:p w:rsidR="0088001A" w:rsidRDefault="00E7775F">
                  <w:pPr>
                    <w:widowControl w:val="0"/>
                    <w:pBdr>
                      <w:top w:val="nil"/>
                      <w:left w:val="nil"/>
                      <w:bottom w:val="nil"/>
                      <w:right w:val="nil"/>
                      <w:between w:val="nil"/>
                    </w:pBdr>
                    <w:rPr>
                      <w:rFonts w:ascii="Calibri" w:eastAsia="Calibri" w:hAnsi="Calibri" w:cs="Calibri"/>
                      <w:color w:val="000000"/>
                      <w:sz w:val="20"/>
                      <w:szCs w:val="20"/>
                    </w:rPr>
                  </w:pPr>
                  <w:r>
                    <w:rPr>
                      <w:rFonts w:ascii="Calibri" w:eastAsia="Calibri" w:hAnsi="Calibri" w:cs="Calibri"/>
                      <w:color w:val="000000"/>
                      <w:sz w:val="20"/>
                      <w:szCs w:val="20"/>
                    </w:rPr>
                    <w:t>8</w:t>
                  </w:r>
                </w:p>
              </w:tc>
              <w:tc>
                <w:tcPr>
                  <w:tcW w:w="7516"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Individual Advising Sessions/Finish Presentations/Potluck</w:t>
                  </w:r>
                </w:p>
              </w:tc>
              <w:tc>
                <w:tcPr>
                  <w:tcW w:w="2072" w:type="dxa"/>
                  <w:shd w:val="clear" w:color="auto" w:fill="auto"/>
                  <w:tcMar>
                    <w:top w:w="100" w:type="dxa"/>
                    <w:left w:w="100" w:type="dxa"/>
                    <w:bottom w:w="100" w:type="dxa"/>
                    <w:right w:w="100" w:type="dxa"/>
                  </w:tcMar>
                </w:tcPr>
                <w:p w:rsidR="0088001A" w:rsidRDefault="00E7775F">
                  <w:pPr>
                    <w:widowControl w:val="0"/>
                    <w:pBdr>
                      <w:top w:val="nil"/>
                      <w:left w:val="nil"/>
                      <w:bottom w:val="nil"/>
                      <w:right w:val="nil"/>
                      <w:between w:val="nil"/>
                    </w:pBdr>
                    <w:rPr>
                      <w:rFonts w:ascii="Arial" w:eastAsia="Arial" w:hAnsi="Arial" w:cs="Arial"/>
                      <w:color w:val="252525"/>
                      <w:sz w:val="18"/>
                      <w:szCs w:val="18"/>
                    </w:rPr>
                  </w:pPr>
                  <w:r>
                    <w:rPr>
                      <w:rFonts w:ascii="Arial" w:eastAsia="Arial" w:hAnsi="Arial" w:cs="Arial"/>
                      <w:color w:val="252525"/>
                      <w:sz w:val="18"/>
                      <w:szCs w:val="18"/>
                    </w:rPr>
                    <w:t>Potluck</w:t>
                  </w:r>
                </w:p>
              </w:tc>
            </w:tr>
          </w:tbl>
          <w:p w:rsidR="0088001A" w:rsidRDefault="0088001A">
            <w:pPr>
              <w:widowControl w:val="0"/>
              <w:pBdr>
                <w:top w:val="nil"/>
                <w:left w:val="nil"/>
                <w:bottom w:val="nil"/>
                <w:right w:val="nil"/>
                <w:between w:val="nil"/>
              </w:pBdr>
              <w:rPr>
                <w:rFonts w:ascii="Arial" w:eastAsia="Arial" w:hAnsi="Arial" w:cs="Arial"/>
                <w:color w:val="252525"/>
                <w:sz w:val="18"/>
                <w:szCs w:val="18"/>
              </w:rPr>
            </w:pPr>
          </w:p>
          <w:p w:rsidR="0088001A" w:rsidRDefault="00E7775F">
            <w:pPr>
              <w:pStyle w:val="Heading2"/>
              <w:widowControl w:val="0"/>
            </w:pPr>
            <w:bookmarkStart w:id="3" w:name="_b69tdgbw4ztm" w:colFirst="0" w:colLast="0"/>
            <w:bookmarkEnd w:id="3"/>
            <w:r>
              <w:t>Course Assessment and Grading</w:t>
            </w:r>
          </w:p>
          <w:p w:rsidR="0088001A" w:rsidRDefault="00E7775F">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Formal and informal assessments are given throughout the course to see how our instruction is benefitting students, including--</w:t>
            </w:r>
          </w:p>
          <w:p w:rsidR="0088001A" w:rsidRDefault="00E7775F">
            <w:pPr>
              <w:widowControl w:val="0"/>
              <w:numPr>
                <w:ilvl w:val="0"/>
                <w:numId w:val="12"/>
              </w:numPr>
              <w:pBdr>
                <w:top w:val="nil"/>
                <w:left w:val="nil"/>
                <w:bottom w:val="nil"/>
                <w:right w:val="nil"/>
                <w:between w:val="nil"/>
              </w:pBdr>
              <w:ind w:hanging="359"/>
            </w:pPr>
            <w:r>
              <w:rPr>
                <w:rFonts w:ascii="Calibri" w:eastAsia="Calibri" w:hAnsi="Calibri" w:cs="Calibri"/>
                <w:b/>
                <w:color w:val="000000"/>
                <w:sz w:val="18"/>
                <w:szCs w:val="18"/>
              </w:rPr>
              <w:t>TABE</w:t>
            </w:r>
            <w:r>
              <w:rPr>
                <w:rFonts w:ascii="Calibri" w:eastAsia="Calibri" w:hAnsi="Calibri" w:cs="Calibri"/>
                <w:color w:val="000000"/>
                <w:sz w:val="18"/>
                <w:szCs w:val="18"/>
              </w:rPr>
              <w:t xml:space="preserve"> (</w:t>
            </w:r>
            <w:r>
              <w:rPr>
                <w:rFonts w:ascii="Calibri" w:eastAsia="Calibri" w:hAnsi="Calibri" w:cs="Calibri"/>
                <w:b/>
                <w:color w:val="000000"/>
                <w:sz w:val="18"/>
                <w:szCs w:val="18"/>
              </w:rPr>
              <w:t>T</w:t>
            </w:r>
            <w:r>
              <w:rPr>
                <w:rFonts w:ascii="Calibri" w:eastAsia="Calibri" w:hAnsi="Calibri" w:cs="Calibri"/>
                <w:color w:val="000000"/>
                <w:sz w:val="18"/>
                <w:szCs w:val="18"/>
              </w:rPr>
              <w:t xml:space="preserve">ests of </w:t>
            </w:r>
            <w:r>
              <w:rPr>
                <w:rFonts w:ascii="Calibri" w:eastAsia="Calibri" w:hAnsi="Calibri" w:cs="Calibri"/>
                <w:b/>
                <w:color w:val="000000"/>
                <w:sz w:val="18"/>
                <w:szCs w:val="18"/>
              </w:rPr>
              <w:t>A</w:t>
            </w:r>
            <w:r>
              <w:rPr>
                <w:rFonts w:ascii="Calibri" w:eastAsia="Calibri" w:hAnsi="Calibri" w:cs="Calibri"/>
                <w:color w:val="000000"/>
                <w:sz w:val="18"/>
                <w:szCs w:val="18"/>
              </w:rPr>
              <w:t xml:space="preserve">dult </w:t>
            </w:r>
            <w:r>
              <w:rPr>
                <w:rFonts w:ascii="Calibri" w:eastAsia="Calibri" w:hAnsi="Calibri" w:cs="Calibri"/>
                <w:b/>
                <w:color w:val="000000"/>
                <w:sz w:val="18"/>
                <w:szCs w:val="18"/>
              </w:rPr>
              <w:t>B</w:t>
            </w:r>
            <w:r>
              <w:rPr>
                <w:rFonts w:ascii="Calibri" w:eastAsia="Calibri" w:hAnsi="Calibri" w:cs="Calibri"/>
                <w:color w:val="000000"/>
                <w:sz w:val="18"/>
                <w:szCs w:val="18"/>
              </w:rPr>
              <w:t xml:space="preserve">asic </w:t>
            </w:r>
            <w:r>
              <w:rPr>
                <w:rFonts w:ascii="Calibri" w:eastAsia="Calibri" w:hAnsi="Calibri" w:cs="Calibri"/>
                <w:b/>
                <w:color w:val="000000"/>
                <w:sz w:val="18"/>
                <w:szCs w:val="18"/>
              </w:rPr>
              <w:t>E</w:t>
            </w:r>
            <w:r>
              <w:rPr>
                <w:rFonts w:ascii="Calibri" w:eastAsia="Calibri" w:hAnsi="Calibri" w:cs="Calibri"/>
                <w:color w:val="000000"/>
                <w:sz w:val="18"/>
                <w:szCs w:val="18"/>
              </w:rPr>
              <w:t xml:space="preserve">ducation) and </w:t>
            </w:r>
            <w:r>
              <w:rPr>
                <w:rFonts w:ascii="Calibri" w:eastAsia="Calibri" w:hAnsi="Calibri" w:cs="Calibri"/>
                <w:b/>
                <w:color w:val="000000"/>
                <w:sz w:val="18"/>
                <w:szCs w:val="18"/>
              </w:rPr>
              <w:t xml:space="preserve">BEST Plus </w:t>
            </w:r>
            <w:r>
              <w:rPr>
                <w:rFonts w:ascii="Calibri" w:eastAsia="Calibri" w:hAnsi="Calibri" w:cs="Calibri"/>
                <w:color w:val="000000"/>
                <w:sz w:val="18"/>
                <w:szCs w:val="18"/>
              </w:rPr>
              <w:t>progress tests help us adjust classroom instruction and advising to meet student needs and maintain funding to offer classes at no charge to students.</w:t>
            </w:r>
          </w:p>
          <w:p w:rsidR="0088001A" w:rsidRDefault="00E7775F">
            <w:pPr>
              <w:pStyle w:val="Heading2"/>
              <w:widowControl w:val="0"/>
            </w:pPr>
            <w:bookmarkStart w:id="4" w:name="_kwyhc5ycusko" w:colFirst="0" w:colLast="0"/>
            <w:bookmarkEnd w:id="4"/>
            <w:r>
              <w:t>What’s Next?</w:t>
            </w:r>
          </w:p>
          <w:p w:rsidR="0088001A" w:rsidRDefault="00E7775F">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After you complete the course, it’s time to pursue </w:t>
            </w:r>
            <w:r>
              <w:rPr>
                <w:rFonts w:ascii="Calibri" w:eastAsia="Calibri" w:hAnsi="Calibri" w:cs="Calibri"/>
                <w:sz w:val="18"/>
                <w:szCs w:val="18"/>
              </w:rPr>
              <w:t>additional higher education or job openin</w:t>
            </w:r>
            <w:r>
              <w:rPr>
                <w:rFonts w:ascii="Calibri" w:eastAsia="Calibri" w:hAnsi="Calibri" w:cs="Calibri"/>
                <w:sz w:val="18"/>
                <w:szCs w:val="18"/>
              </w:rPr>
              <w:t>gs</w:t>
            </w:r>
            <w:r>
              <w:rPr>
                <w:rFonts w:ascii="Calibri" w:eastAsia="Calibri" w:hAnsi="Calibri" w:cs="Calibri"/>
                <w:color w:val="000000"/>
                <w:sz w:val="18"/>
                <w:szCs w:val="18"/>
              </w:rPr>
              <w:t xml:space="preserve"> if you haven’t already started.</w:t>
            </w:r>
          </w:p>
          <w:p w:rsidR="0088001A" w:rsidRDefault="0088001A">
            <w:pPr>
              <w:widowControl w:val="0"/>
              <w:pBdr>
                <w:top w:val="nil"/>
                <w:left w:val="nil"/>
                <w:bottom w:val="nil"/>
                <w:right w:val="nil"/>
                <w:between w:val="nil"/>
              </w:pBdr>
              <w:rPr>
                <w:rFonts w:ascii="Calibri" w:eastAsia="Calibri" w:hAnsi="Calibri" w:cs="Calibri"/>
                <w:sz w:val="18"/>
                <w:szCs w:val="18"/>
              </w:rPr>
            </w:pPr>
          </w:p>
          <w:p w:rsidR="0088001A" w:rsidRDefault="00E7775F">
            <w:pPr>
              <w:pStyle w:val="Heading2"/>
              <w:widowControl w:val="0"/>
            </w:pPr>
            <w:bookmarkStart w:id="5" w:name="_ep5lhxkgp9l3" w:colFirst="0" w:colLast="0"/>
            <w:bookmarkEnd w:id="5"/>
            <w:r>
              <w:t>Background Advisory</w:t>
            </w:r>
          </w:p>
          <w:p w:rsidR="0088001A" w:rsidRDefault="00E7775F">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For students in this course who may have a criminal background, please be advised that the background could keep you from being licensed by the State of Texas. If you have a question about your backg</w:t>
            </w:r>
            <w:r>
              <w:rPr>
                <w:rFonts w:ascii="Calibri" w:eastAsia="Calibri" w:hAnsi="Calibri" w:cs="Calibri"/>
                <w:color w:val="000000"/>
                <w:sz w:val="18"/>
                <w:szCs w:val="18"/>
              </w:rPr>
              <w:t>round and licensure, please speak with your faculty member or program supervisor. You also have the right to request a criminal history evaluation letter from the applicable licensing agency.</w:t>
            </w:r>
          </w:p>
          <w:p w:rsidR="0088001A" w:rsidRDefault="0088001A">
            <w:pPr>
              <w:rPr>
                <w:rFonts w:ascii="Calibri" w:eastAsia="Calibri" w:hAnsi="Calibri" w:cs="Calibri"/>
                <w:sz w:val="20"/>
                <w:szCs w:val="20"/>
              </w:rPr>
            </w:pPr>
          </w:p>
          <w:p w:rsidR="0088001A" w:rsidRDefault="00E7775F">
            <w:pPr>
              <w:pStyle w:val="Heading2"/>
              <w:widowControl w:val="0"/>
            </w:pPr>
            <w:bookmarkStart w:id="6" w:name="_3zfkqrot6ijb" w:colFirst="0" w:colLast="0"/>
            <w:bookmarkEnd w:id="6"/>
            <w:r>
              <w:t xml:space="preserve">Student </w:t>
            </w:r>
            <w:r>
              <w:t>Accessibility Services (SAS)</w:t>
            </w:r>
          </w:p>
          <w:p w:rsidR="0088001A" w:rsidRDefault="00E7775F">
            <w:pPr>
              <w:rPr>
                <w:rFonts w:ascii="Calibri" w:eastAsia="Calibri" w:hAnsi="Calibri" w:cs="Calibri"/>
                <w:sz w:val="20"/>
                <w:szCs w:val="20"/>
              </w:rPr>
            </w:pPr>
            <w:r>
              <w:rPr>
                <w:rFonts w:ascii="Calibri" w:eastAsia="Calibri" w:hAnsi="Calibri" w:cs="Calibri"/>
                <w:sz w:val="20"/>
                <w:szCs w:val="20"/>
              </w:rPr>
              <w:t>ACC offers support service</w:t>
            </w:r>
            <w:r>
              <w:rPr>
                <w:rFonts w:ascii="Calibri" w:eastAsia="Calibri" w:hAnsi="Calibri" w:cs="Calibri"/>
                <w:sz w:val="20"/>
                <w:szCs w:val="20"/>
              </w:rPr>
              <w:t xml:space="preserve">s for students with documented physical or psychological disabilities. Students with disabilities may request reasonable accommodations by visiting </w:t>
            </w:r>
            <w:hyperlink r:id="rId13">
              <w:r>
                <w:rPr>
                  <w:rFonts w:ascii="Calibri" w:eastAsia="Calibri" w:hAnsi="Calibri" w:cs="Calibri"/>
                  <w:color w:val="1155CC"/>
                  <w:sz w:val="20"/>
                  <w:szCs w:val="20"/>
                  <w:u w:val="single"/>
                </w:rPr>
                <w:t>Student Accessibility Services</w:t>
              </w:r>
            </w:hyperlink>
            <w:r>
              <w:rPr>
                <w:rFonts w:ascii="Calibri" w:eastAsia="Calibri" w:hAnsi="Calibri" w:cs="Calibri"/>
                <w:sz w:val="20"/>
                <w:szCs w:val="20"/>
              </w:rPr>
              <w:t xml:space="preserve"> at their campus. Ask your teacher for assistance. </w:t>
            </w:r>
          </w:p>
          <w:p w:rsidR="0088001A" w:rsidRDefault="0088001A">
            <w:pPr>
              <w:rPr>
                <w:rFonts w:ascii="Calibri" w:eastAsia="Calibri" w:hAnsi="Calibri" w:cs="Calibri"/>
                <w:sz w:val="20"/>
                <w:szCs w:val="20"/>
              </w:rPr>
            </w:pPr>
          </w:p>
          <w:p w:rsidR="0088001A" w:rsidRDefault="00E7775F">
            <w:pPr>
              <w:pStyle w:val="Heading2"/>
              <w:widowControl w:val="0"/>
            </w:pPr>
            <w:bookmarkStart w:id="7" w:name="_et0ur8ghzf9m" w:colFirst="0" w:colLast="0"/>
            <w:bookmarkEnd w:id="7"/>
            <w:r>
              <w:t>Attendance Policy</w:t>
            </w:r>
          </w:p>
          <w:p w:rsidR="0088001A" w:rsidRDefault="00E7775F">
            <w:pPr>
              <w:widowControl w:val="0"/>
              <w:numPr>
                <w:ilvl w:val="0"/>
                <w:numId w:val="13"/>
              </w:numPr>
              <w:pBdr>
                <w:top w:val="nil"/>
                <w:left w:val="nil"/>
                <w:bottom w:val="nil"/>
                <w:right w:val="nil"/>
                <w:between w:val="nil"/>
              </w:pBdr>
              <w:ind w:hanging="360"/>
            </w:pPr>
            <w:r>
              <w:rPr>
                <w:rFonts w:ascii="Calibri" w:eastAsia="Calibri" w:hAnsi="Calibri" w:cs="Calibri"/>
                <w:color w:val="000000"/>
                <w:sz w:val="18"/>
                <w:szCs w:val="18"/>
              </w:rPr>
              <w:t>Students are expected to attend class every day. If a student must be absent, he or she must contact the instructor to make up any missed work.</w:t>
            </w:r>
          </w:p>
          <w:p w:rsidR="0088001A" w:rsidRDefault="00E7775F">
            <w:pPr>
              <w:widowControl w:val="0"/>
              <w:numPr>
                <w:ilvl w:val="0"/>
                <w:numId w:val="8"/>
              </w:numPr>
              <w:pBdr>
                <w:top w:val="nil"/>
                <w:left w:val="nil"/>
                <w:bottom w:val="nil"/>
                <w:right w:val="nil"/>
                <w:between w:val="nil"/>
              </w:pBdr>
              <w:ind w:hanging="360"/>
            </w:pPr>
            <w:r>
              <w:rPr>
                <w:rFonts w:ascii="Calibri" w:eastAsia="Calibri" w:hAnsi="Calibri" w:cs="Calibri"/>
                <w:color w:val="000000"/>
                <w:sz w:val="18"/>
                <w:szCs w:val="18"/>
              </w:rPr>
              <w:t>If attendance falls below 75% or a student misses the first day of class, the student will be dropped.</w:t>
            </w:r>
          </w:p>
          <w:p w:rsidR="0088001A" w:rsidRDefault="00E7775F">
            <w:pPr>
              <w:widowControl w:val="0"/>
              <w:numPr>
                <w:ilvl w:val="0"/>
                <w:numId w:val="8"/>
              </w:numPr>
              <w:pBdr>
                <w:top w:val="nil"/>
                <w:left w:val="nil"/>
                <w:bottom w:val="nil"/>
                <w:right w:val="nil"/>
                <w:between w:val="nil"/>
              </w:pBdr>
              <w:ind w:hanging="360"/>
            </w:pPr>
            <w:r>
              <w:rPr>
                <w:rFonts w:ascii="Calibri" w:eastAsia="Calibri" w:hAnsi="Calibri" w:cs="Calibri"/>
                <w:color w:val="000000"/>
                <w:sz w:val="18"/>
                <w:szCs w:val="18"/>
              </w:rPr>
              <w:t>Be on tim</w:t>
            </w:r>
            <w:r>
              <w:rPr>
                <w:rFonts w:ascii="Calibri" w:eastAsia="Calibri" w:hAnsi="Calibri" w:cs="Calibri"/>
                <w:color w:val="000000"/>
                <w:sz w:val="18"/>
                <w:szCs w:val="18"/>
              </w:rPr>
              <w:t>e. Excessive tardiness may be counted as an absence.</w:t>
            </w:r>
          </w:p>
          <w:p w:rsidR="0088001A" w:rsidRDefault="0088001A">
            <w:pPr>
              <w:rPr>
                <w:rFonts w:ascii="Calibri" w:eastAsia="Calibri" w:hAnsi="Calibri" w:cs="Calibri"/>
                <w:sz w:val="20"/>
                <w:szCs w:val="20"/>
              </w:rPr>
            </w:pPr>
          </w:p>
          <w:p w:rsidR="0088001A" w:rsidRDefault="00E7775F">
            <w:pPr>
              <w:pStyle w:val="Heading2"/>
              <w:widowControl w:val="0"/>
            </w:pPr>
            <w:bookmarkStart w:id="8" w:name="_z5nj1ku9r88n" w:colFirst="0" w:colLast="0"/>
            <w:bookmarkEnd w:id="8"/>
            <w:r>
              <w:t>Class Rules</w:t>
            </w:r>
          </w:p>
          <w:p w:rsidR="0088001A" w:rsidRDefault="00E7775F">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When you completed your online application, you agreed to follow the policies described in the ACC Student Handbook:  </w:t>
            </w:r>
            <w:hyperlink r:id="rId14">
              <w:r>
                <w:rPr>
                  <w:rFonts w:ascii="Calibri" w:eastAsia="Calibri" w:hAnsi="Calibri" w:cs="Calibri"/>
                  <w:color w:val="0563C1"/>
                  <w:sz w:val="18"/>
                  <w:szCs w:val="18"/>
                  <w:u w:val="single"/>
                </w:rPr>
                <w:t>http://www.austincc.edu/support/pdfs/studenthandbook13.pdf</w:t>
              </w:r>
            </w:hyperlink>
            <w:r>
              <w:rPr>
                <w:rFonts w:ascii="Calibri" w:eastAsia="Calibri" w:hAnsi="Calibri" w:cs="Calibri"/>
                <w:color w:val="000000"/>
                <w:sz w:val="18"/>
                <w:szCs w:val="18"/>
              </w:rPr>
              <w:t>. In addition, students should observe these rules:</w:t>
            </w:r>
          </w:p>
          <w:p w:rsidR="0088001A" w:rsidRDefault="00E7775F">
            <w:pPr>
              <w:widowControl w:val="0"/>
              <w:numPr>
                <w:ilvl w:val="0"/>
                <w:numId w:val="9"/>
              </w:numPr>
              <w:pBdr>
                <w:top w:val="nil"/>
                <w:left w:val="nil"/>
                <w:bottom w:val="nil"/>
                <w:right w:val="nil"/>
                <w:between w:val="nil"/>
              </w:pBdr>
              <w:ind w:hanging="360"/>
            </w:pPr>
            <w:r>
              <w:rPr>
                <w:rFonts w:ascii="Calibri" w:eastAsia="Calibri" w:hAnsi="Calibri" w:cs="Calibri"/>
                <w:color w:val="000000"/>
                <w:sz w:val="18"/>
                <w:szCs w:val="18"/>
              </w:rPr>
              <w:t>Be an active member of your classroom community.</w:t>
            </w:r>
          </w:p>
          <w:p w:rsidR="0088001A" w:rsidRDefault="00E7775F">
            <w:pPr>
              <w:widowControl w:val="0"/>
              <w:numPr>
                <w:ilvl w:val="0"/>
                <w:numId w:val="1"/>
              </w:numPr>
              <w:pBdr>
                <w:top w:val="nil"/>
                <w:left w:val="nil"/>
                <w:bottom w:val="nil"/>
                <w:right w:val="nil"/>
                <w:between w:val="nil"/>
              </w:pBdr>
              <w:ind w:hanging="360"/>
            </w:pPr>
            <w:r>
              <w:rPr>
                <w:rFonts w:ascii="Calibri" w:eastAsia="Calibri" w:hAnsi="Calibri" w:cs="Calibri"/>
                <w:color w:val="000000"/>
                <w:sz w:val="18"/>
                <w:szCs w:val="18"/>
              </w:rPr>
              <w:t>Be respectful to othe</w:t>
            </w:r>
            <w:r>
              <w:rPr>
                <w:rFonts w:ascii="Calibri" w:eastAsia="Calibri" w:hAnsi="Calibri" w:cs="Calibri"/>
                <w:color w:val="000000"/>
                <w:sz w:val="18"/>
                <w:szCs w:val="18"/>
              </w:rPr>
              <w:t>rs and our classroom.</w:t>
            </w:r>
          </w:p>
          <w:p w:rsidR="0088001A" w:rsidRDefault="00E7775F">
            <w:pPr>
              <w:widowControl w:val="0"/>
              <w:numPr>
                <w:ilvl w:val="0"/>
                <w:numId w:val="1"/>
              </w:numPr>
              <w:pBdr>
                <w:top w:val="nil"/>
                <w:left w:val="nil"/>
                <w:bottom w:val="nil"/>
                <w:right w:val="nil"/>
                <w:between w:val="nil"/>
              </w:pBdr>
              <w:ind w:hanging="360"/>
            </w:pPr>
            <w:r>
              <w:rPr>
                <w:rFonts w:ascii="Calibri" w:eastAsia="Calibri" w:hAnsi="Calibri" w:cs="Calibri"/>
                <w:color w:val="000000"/>
                <w:sz w:val="18"/>
                <w:szCs w:val="18"/>
              </w:rPr>
              <w:lastRenderedPageBreak/>
              <w:t>Work quietly and independently when asked.</w:t>
            </w:r>
          </w:p>
          <w:p w:rsidR="0088001A" w:rsidRDefault="00E7775F">
            <w:pPr>
              <w:widowControl w:val="0"/>
              <w:numPr>
                <w:ilvl w:val="0"/>
                <w:numId w:val="1"/>
              </w:numPr>
              <w:pBdr>
                <w:top w:val="nil"/>
                <w:left w:val="nil"/>
                <w:bottom w:val="nil"/>
                <w:right w:val="nil"/>
                <w:between w:val="nil"/>
              </w:pBdr>
              <w:ind w:hanging="360"/>
            </w:pPr>
            <w:r>
              <w:rPr>
                <w:rFonts w:ascii="Calibri" w:eastAsia="Calibri" w:hAnsi="Calibri" w:cs="Calibri"/>
                <w:color w:val="000000"/>
                <w:sz w:val="18"/>
                <w:szCs w:val="18"/>
              </w:rPr>
              <w:t>Raise your hand when you have questions or something to share.</w:t>
            </w:r>
          </w:p>
          <w:p w:rsidR="0088001A" w:rsidRDefault="00E7775F">
            <w:pPr>
              <w:widowControl w:val="0"/>
              <w:numPr>
                <w:ilvl w:val="0"/>
                <w:numId w:val="1"/>
              </w:numPr>
              <w:pBdr>
                <w:top w:val="nil"/>
                <w:left w:val="nil"/>
                <w:bottom w:val="nil"/>
                <w:right w:val="nil"/>
                <w:between w:val="nil"/>
              </w:pBdr>
              <w:ind w:hanging="360"/>
            </w:pPr>
            <w:r>
              <w:rPr>
                <w:rFonts w:ascii="Calibri" w:eastAsia="Calibri" w:hAnsi="Calibri" w:cs="Calibri"/>
                <w:b/>
                <w:color w:val="000000"/>
                <w:sz w:val="18"/>
                <w:szCs w:val="18"/>
              </w:rPr>
              <w:t>NO use of electronic devices is allowed in the classroom, unless directed by the instructor.</w:t>
            </w:r>
          </w:p>
          <w:p w:rsidR="0088001A" w:rsidRDefault="00E7775F">
            <w:pPr>
              <w:widowControl w:val="0"/>
              <w:numPr>
                <w:ilvl w:val="0"/>
                <w:numId w:val="1"/>
              </w:numPr>
              <w:pBdr>
                <w:top w:val="nil"/>
                <w:left w:val="nil"/>
                <w:bottom w:val="nil"/>
                <w:right w:val="nil"/>
                <w:between w:val="nil"/>
              </w:pBdr>
              <w:ind w:hanging="360"/>
            </w:pPr>
            <w:r>
              <w:rPr>
                <w:rFonts w:ascii="Calibri" w:eastAsia="Calibri" w:hAnsi="Calibri" w:cs="Calibri"/>
                <w:b/>
                <w:color w:val="000000"/>
                <w:sz w:val="18"/>
                <w:szCs w:val="18"/>
              </w:rPr>
              <w:t>Disrespectful and aggressive behavior will result in immediate removal of the student’s name from the roster</w:t>
            </w:r>
            <w:r>
              <w:rPr>
                <w:rFonts w:ascii="Calibri" w:eastAsia="Calibri" w:hAnsi="Calibri" w:cs="Calibri"/>
                <w:b/>
                <w:sz w:val="18"/>
                <w:szCs w:val="18"/>
              </w:rPr>
              <w:t>.</w:t>
            </w:r>
          </w:p>
          <w:p w:rsidR="0088001A" w:rsidRDefault="0088001A">
            <w:pPr>
              <w:widowControl w:val="0"/>
              <w:pBdr>
                <w:top w:val="nil"/>
                <w:left w:val="nil"/>
                <w:bottom w:val="nil"/>
                <w:right w:val="nil"/>
                <w:between w:val="nil"/>
              </w:pBdr>
              <w:ind w:left="720"/>
              <w:rPr>
                <w:rFonts w:ascii="Calibri" w:eastAsia="Calibri" w:hAnsi="Calibri" w:cs="Calibri"/>
                <w:b/>
                <w:sz w:val="18"/>
                <w:szCs w:val="18"/>
              </w:rPr>
            </w:pPr>
          </w:p>
          <w:p w:rsidR="0088001A" w:rsidRDefault="00E7775F">
            <w:pPr>
              <w:rPr>
                <w:rFonts w:ascii="Calibri" w:eastAsia="Calibri" w:hAnsi="Calibri" w:cs="Calibri"/>
                <w:color w:val="E89B00"/>
                <w:sz w:val="36"/>
                <w:szCs w:val="36"/>
              </w:rPr>
            </w:pPr>
            <w:r>
              <w:rPr>
                <w:rFonts w:ascii="Calibri" w:eastAsia="Calibri" w:hAnsi="Calibri" w:cs="Calibri"/>
                <w:color w:val="E89B00"/>
                <w:sz w:val="36"/>
                <w:szCs w:val="36"/>
              </w:rPr>
              <w:t>Inclement Weather and Campus Closure</w:t>
            </w:r>
          </w:p>
          <w:p w:rsidR="0088001A" w:rsidRDefault="00E7775F">
            <w:pPr>
              <w:rPr>
                <w:rFonts w:ascii="Calibri" w:eastAsia="Calibri" w:hAnsi="Calibri" w:cs="Calibri"/>
                <w:sz w:val="20"/>
                <w:szCs w:val="20"/>
              </w:rPr>
            </w:pPr>
            <w:r>
              <w:rPr>
                <w:rFonts w:ascii="Calibri" w:eastAsia="Calibri" w:hAnsi="Calibri" w:cs="Calibri"/>
                <w:sz w:val="20"/>
                <w:szCs w:val="20"/>
              </w:rPr>
              <w:t xml:space="preserve">In case of severe inclement weather or emergencies, ACC may close a campus and cancel classes. Check your ACC student email or the ACC website for notice of campus closures: </w:t>
            </w:r>
            <w:hyperlink r:id="rId15">
              <w:r>
                <w:rPr>
                  <w:rFonts w:ascii="Calibri" w:eastAsia="Calibri" w:hAnsi="Calibri" w:cs="Calibri"/>
                  <w:color w:val="1155CC"/>
                  <w:sz w:val="20"/>
                  <w:szCs w:val="20"/>
                  <w:u w:val="single"/>
                </w:rPr>
                <w:t>http://www.austincc.edu</w:t>
              </w:r>
            </w:hyperlink>
            <w:r>
              <w:rPr>
                <w:rFonts w:ascii="Calibri" w:eastAsia="Calibri" w:hAnsi="Calibri" w:cs="Calibri"/>
                <w:sz w:val="20"/>
                <w:szCs w:val="20"/>
              </w:rPr>
              <w:t xml:space="preserve">. </w:t>
            </w:r>
          </w:p>
          <w:p w:rsidR="0088001A" w:rsidRDefault="0088001A">
            <w:pPr>
              <w:rPr>
                <w:rFonts w:ascii="Calibri" w:eastAsia="Calibri" w:hAnsi="Calibri" w:cs="Calibri"/>
                <w:sz w:val="20"/>
                <w:szCs w:val="20"/>
              </w:rPr>
            </w:pPr>
          </w:p>
          <w:p w:rsidR="0088001A" w:rsidRDefault="00E7775F">
            <w:pPr>
              <w:pStyle w:val="Heading2"/>
              <w:widowControl w:val="0"/>
            </w:pPr>
            <w:bookmarkStart w:id="9" w:name="_ucoo5zy2qbqx" w:colFirst="0" w:colLast="0"/>
            <w:bookmarkEnd w:id="9"/>
            <w:r>
              <w:t>Student Reso</w:t>
            </w:r>
            <w:r>
              <w:t>urce Contact List</w:t>
            </w:r>
          </w:p>
          <w:p w:rsidR="0088001A" w:rsidRDefault="00E7775F">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Students enrolled in ACC's Adult Education programs have access to computers, tutors and campus services in all our locations.  </w:t>
            </w:r>
          </w:p>
          <w:p w:rsidR="0088001A" w:rsidRDefault="00E7775F">
            <w:pPr>
              <w:widowControl w:val="0"/>
              <w:numPr>
                <w:ilvl w:val="0"/>
                <w:numId w:val="10"/>
              </w:numPr>
              <w:pBdr>
                <w:top w:val="nil"/>
                <w:left w:val="nil"/>
                <w:bottom w:val="nil"/>
                <w:right w:val="nil"/>
                <w:between w:val="nil"/>
              </w:pBdr>
              <w:ind w:hanging="360"/>
            </w:pPr>
            <w:hyperlink r:id="rId16">
              <w:r>
                <w:rPr>
                  <w:rFonts w:ascii="Calibri" w:eastAsia="Calibri" w:hAnsi="Calibri" w:cs="Calibri"/>
                  <w:b/>
                  <w:color w:val="1155CC"/>
                  <w:sz w:val="18"/>
                  <w:szCs w:val="18"/>
                  <w:u w:val="single"/>
                </w:rPr>
                <w:t>Adult Education Office</w:t>
              </w:r>
            </w:hyperlink>
            <w:r>
              <w:rPr>
                <w:rFonts w:ascii="Calibri" w:eastAsia="Calibri" w:hAnsi="Calibri" w:cs="Calibri"/>
                <w:color w:val="000000"/>
                <w:sz w:val="18"/>
                <w:szCs w:val="18"/>
              </w:rPr>
              <w:t xml:space="preserve"> (512) 223-5123</w:t>
            </w:r>
          </w:p>
          <w:p w:rsidR="0088001A" w:rsidRDefault="00E7775F">
            <w:pPr>
              <w:widowControl w:val="0"/>
              <w:numPr>
                <w:ilvl w:val="0"/>
                <w:numId w:val="7"/>
              </w:numPr>
              <w:pBdr>
                <w:top w:val="nil"/>
                <w:left w:val="nil"/>
                <w:bottom w:val="nil"/>
                <w:right w:val="nil"/>
                <w:between w:val="nil"/>
              </w:pBdr>
              <w:ind w:hanging="360"/>
            </w:pPr>
            <w:hyperlink r:id="rId17">
              <w:r>
                <w:rPr>
                  <w:rFonts w:ascii="Calibri" w:eastAsia="Calibri" w:hAnsi="Calibri" w:cs="Calibri"/>
                  <w:b/>
                  <w:color w:val="1155CC"/>
                  <w:sz w:val="18"/>
                  <w:szCs w:val="18"/>
                  <w:u w:val="single"/>
                </w:rPr>
                <w:t>Computer Centers</w:t>
              </w:r>
            </w:hyperlink>
            <w:r>
              <w:rPr>
                <w:rFonts w:ascii="Calibri" w:eastAsia="Calibri" w:hAnsi="Calibri" w:cs="Calibri"/>
                <w:color w:val="000000"/>
                <w:sz w:val="18"/>
                <w:szCs w:val="18"/>
              </w:rPr>
              <w:t xml:space="preserve"> </w:t>
            </w:r>
            <w:proofErr w:type="gramStart"/>
            <w:r>
              <w:rPr>
                <w:rFonts w:ascii="Calibri" w:eastAsia="Calibri" w:hAnsi="Calibri" w:cs="Calibri"/>
                <w:color w:val="000000"/>
                <w:sz w:val="18"/>
                <w:szCs w:val="18"/>
              </w:rPr>
              <w:t>are located in</w:t>
            </w:r>
            <w:proofErr w:type="gramEnd"/>
            <w:r>
              <w:rPr>
                <w:rFonts w:ascii="Calibri" w:eastAsia="Calibri" w:hAnsi="Calibri" w:cs="Calibri"/>
                <w:color w:val="000000"/>
                <w:sz w:val="18"/>
                <w:szCs w:val="18"/>
              </w:rPr>
              <w:t xml:space="preserve"> or next to the Libraries at the campus locations to help students study, complete assignments, and access dista</w:t>
            </w:r>
            <w:r>
              <w:rPr>
                <w:rFonts w:ascii="Calibri" w:eastAsia="Calibri" w:hAnsi="Calibri" w:cs="Calibri"/>
                <w:color w:val="000000"/>
                <w:sz w:val="18"/>
                <w:szCs w:val="18"/>
              </w:rPr>
              <w:t>nce learning. Printing is free up to 15 pages per visit. Free student and/or guest Wi-Fi is also available.</w:t>
            </w:r>
          </w:p>
          <w:p w:rsidR="0088001A" w:rsidRDefault="00E7775F">
            <w:pPr>
              <w:widowControl w:val="0"/>
              <w:numPr>
                <w:ilvl w:val="0"/>
                <w:numId w:val="7"/>
              </w:numPr>
              <w:pBdr>
                <w:top w:val="nil"/>
                <w:left w:val="nil"/>
                <w:bottom w:val="nil"/>
                <w:right w:val="nil"/>
                <w:between w:val="nil"/>
              </w:pBdr>
              <w:ind w:hanging="360"/>
            </w:pPr>
            <w:hyperlink r:id="rId18">
              <w:r>
                <w:rPr>
                  <w:rFonts w:ascii="Calibri" w:eastAsia="Calibri" w:hAnsi="Calibri" w:cs="Calibri"/>
                  <w:b/>
                  <w:color w:val="1155CC"/>
                  <w:sz w:val="18"/>
                  <w:szCs w:val="18"/>
                  <w:u w:val="single"/>
                </w:rPr>
                <w:t>Learning Labs</w:t>
              </w:r>
            </w:hyperlink>
            <w:r>
              <w:rPr>
                <w:rFonts w:ascii="Calibri" w:eastAsia="Calibri" w:hAnsi="Calibri" w:cs="Calibri"/>
                <w:color w:val="000000"/>
                <w:sz w:val="18"/>
                <w:szCs w:val="18"/>
              </w:rPr>
              <w:t xml:space="preserve"> have tutors</w:t>
            </w:r>
            <w:r>
              <w:rPr>
                <w:rFonts w:ascii="Calibri" w:eastAsia="Calibri" w:hAnsi="Calibri" w:cs="Calibri"/>
                <w:color w:val="000000"/>
                <w:sz w:val="18"/>
                <w:szCs w:val="18"/>
              </w:rPr>
              <w:t xml:space="preserve"> available to help students improve reading, writing, and math skills. Additional computers are available in the learning labs if needed while working with a tutor.</w:t>
            </w:r>
          </w:p>
          <w:p w:rsidR="0088001A" w:rsidRDefault="00E7775F">
            <w:pPr>
              <w:widowControl w:val="0"/>
              <w:numPr>
                <w:ilvl w:val="0"/>
                <w:numId w:val="7"/>
              </w:numPr>
              <w:pBdr>
                <w:top w:val="nil"/>
                <w:left w:val="nil"/>
                <w:bottom w:val="nil"/>
                <w:right w:val="nil"/>
                <w:between w:val="nil"/>
              </w:pBdr>
              <w:ind w:hanging="360"/>
            </w:pPr>
            <w:hyperlink r:id="rId19">
              <w:r>
                <w:rPr>
                  <w:rFonts w:ascii="Calibri" w:eastAsia="Calibri" w:hAnsi="Calibri" w:cs="Calibri"/>
                  <w:b/>
                  <w:color w:val="1155CC"/>
                  <w:sz w:val="18"/>
                  <w:szCs w:val="18"/>
                  <w:u w:val="single"/>
                </w:rPr>
                <w:t>Student Life</w:t>
              </w:r>
            </w:hyperlink>
            <w:r>
              <w:rPr>
                <w:rFonts w:ascii="Calibri" w:eastAsia="Calibri" w:hAnsi="Calibri" w:cs="Calibri"/>
                <w:color w:val="000000"/>
                <w:sz w:val="18"/>
                <w:szCs w:val="18"/>
              </w:rPr>
              <w:t xml:space="preserve"> helps provide networking and</w:t>
            </w:r>
            <w:r>
              <w:rPr>
                <w:rFonts w:ascii="Calibri" w:eastAsia="Calibri" w:hAnsi="Calibri" w:cs="Calibri"/>
                <w:color w:val="000000"/>
                <w:sz w:val="18"/>
                <w:szCs w:val="18"/>
              </w:rPr>
              <w:t xml:space="preserve"> volunteering opportunities. (512) 223-3114</w:t>
            </w:r>
          </w:p>
          <w:p w:rsidR="0088001A" w:rsidRDefault="00E7775F">
            <w:pPr>
              <w:widowControl w:val="0"/>
              <w:numPr>
                <w:ilvl w:val="0"/>
                <w:numId w:val="7"/>
              </w:numPr>
              <w:pBdr>
                <w:top w:val="nil"/>
                <w:left w:val="nil"/>
                <w:bottom w:val="nil"/>
                <w:right w:val="nil"/>
                <w:between w:val="nil"/>
              </w:pBdr>
              <w:ind w:hanging="360"/>
            </w:pPr>
            <w:hyperlink r:id="rId20">
              <w:r>
                <w:rPr>
                  <w:rFonts w:ascii="Calibri" w:eastAsia="Calibri" w:hAnsi="Calibri" w:cs="Calibri"/>
                  <w:b/>
                  <w:color w:val="1155CC"/>
                  <w:sz w:val="18"/>
                  <w:szCs w:val="18"/>
                  <w:u w:val="single"/>
                </w:rPr>
                <w:t>Career Services</w:t>
              </w:r>
            </w:hyperlink>
            <w:r>
              <w:rPr>
                <w:rFonts w:ascii="Calibri" w:eastAsia="Calibri" w:hAnsi="Calibri" w:cs="Calibri"/>
                <w:color w:val="000000"/>
                <w:sz w:val="18"/>
                <w:szCs w:val="18"/>
              </w:rPr>
              <w:t xml:space="preserve"> posts job opportunities and provides additional resume help. (512) 223-0399</w:t>
            </w:r>
          </w:p>
          <w:p w:rsidR="0088001A" w:rsidRDefault="00E7775F">
            <w:pPr>
              <w:numPr>
                <w:ilvl w:val="0"/>
                <w:numId w:val="7"/>
              </w:numPr>
              <w:ind w:hanging="360"/>
              <w:rPr>
                <w:sz w:val="18"/>
                <w:szCs w:val="18"/>
              </w:rPr>
            </w:pPr>
            <w:r>
              <w:rPr>
                <w:rFonts w:ascii="Calibri" w:eastAsia="Calibri" w:hAnsi="Calibri" w:cs="Calibri"/>
                <w:b/>
                <w:sz w:val="20"/>
                <w:szCs w:val="20"/>
              </w:rPr>
              <w:t>College Prep Progr</w:t>
            </w:r>
            <w:r>
              <w:rPr>
                <w:rFonts w:ascii="Calibri" w:eastAsia="Calibri" w:hAnsi="Calibri" w:cs="Calibri"/>
                <w:b/>
                <w:sz w:val="20"/>
                <w:szCs w:val="20"/>
              </w:rPr>
              <w:t>am:</w:t>
            </w:r>
            <w:r>
              <w:rPr>
                <w:rFonts w:ascii="Calibri" w:eastAsia="Calibri" w:hAnsi="Calibri" w:cs="Calibri"/>
                <w:sz w:val="20"/>
                <w:szCs w:val="20"/>
              </w:rPr>
              <w:t xml:space="preserve">  contact Sunita Misra at </w:t>
            </w:r>
            <w:hyperlink r:id="rId21">
              <w:r>
                <w:rPr>
                  <w:rFonts w:ascii="Calibri" w:eastAsia="Calibri" w:hAnsi="Calibri" w:cs="Calibri"/>
                  <w:color w:val="1155CC"/>
                  <w:sz w:val="20"/>
                  <w:szCs w:val="20"/>
                  <w:u w:val="single"/>
                </w:rPr>
                <w:t>sunita.misra@austincc.edu</w:t>
              </w:r>
            </w:hyperlink>
          </w:p>
          <w:p w:rsidR="0088001A" w:rsidRDefault="00E7775F">
            <w:pPr>
              <w:numPr>
                <w:ilvl w:val="0"/>
                <w:numId w:val="7"/>
              </w:numPr>
              <w:ind w:hanging="360"/>
              <w:rPr>
                <w:sz w:val="18"/>
                <w:szCs w:val="18"/>
              </w:rPr>
            </w:pPr>
            <w:r>
              <w:rPr>
                <w:rFonts w:ascii="Calibri" w:eastAsia="Calibri" w:hAnsi="Calibri" w:cs="Calibri"/>
                <w:b/>
                <w:sz w:val="20"/>
                <w:szCs w:val="20"/>
              </w:rPr>
              <w:t xml:space="preserve">Career Navigator, </w:t>
            </w:r>
            <w:r>
              <w:rPr>
                <w:rFonts w:ascii="Calibri" w:eastAsia="Calibri" w:hAnsi="Calibri" w:cs="Calibri"/>
                <w:sz w:val="20"/>
                <w:szCs w:val="20"/>
              </w:rPr>
              <w:t xml:space="preserve">Edgar Medina, is here to help you navigate your career choices.  If you would like help making employment contacts, email him at </w:t>
            </w:r>
            <w:hyperlink r:id="rId22">
              <w:r>
                <w:rPr>
                  <w:rFonts w:ascii="Calibri" w:eastAsia="Calibri" w:hAnsi="Calibri" w:cs="Calibri"/>
                  <w:color w:val="1155CC"/>
                  <w:sz w:val="20"/>
                  <w:szCs w:val="20"/>
                  <w:u w:val="single"/>
                </w:rPr>
                <w:t>edgar.medina@austincc.edu</w:t>
              </w:r>
            </w:hyperlink>
          </w:p>
          <w:p w:rsidR="0088001A" w:rsidRDefault="00E7775F">
            <w:pPr>
              <w:numPr>
                <w:ilvl w:val="0"/>
                <w:numId w:val="7"/>
              </w:numPr>
              <w:ind w:hanging="360"/>
              <w:rPr>
                <w:sz w:val="18"/>
                <w:szCs w:val="18"/>
              </w:rPr>
            </w:pPr>
            <w:r>
              <w:rPr>
                <w:rFonts w:ascii="Calibri" w:eastAsia="Calibri" w:hAnsi="Calibri" w:cs="Calibri"/>
                <w:b/>
                <w:sz w:val="20"/>
                <w:szCs w:val="20"/>
              </w:rPr>
              <w:t xml:space="preserve">Where do I go for Resumé guidance?  </w:t>
            </w:r>
            <w:r>
              <w:rPr>
                <w:rFonts w:ascii="Calibri" w:eastAsia="Calibri" w:hAnsi="Calibri" w:cs="Calibri"/>
                <w:sz w:val="20"/>
                <w:szCs w:val="20"/>
              </w:rPr>
              <w:t xml:space="preserve">Go to  </w:t>
            </w:r>
            <w:hyperlink r:id="rId23">
              <w:r>
                <w:rPr>
                  <w:rFonts w:ascii="Calibri" w:eastAsia="Calibri" w:hAnsi="Calibri" w:cs="Calibri"/>
                  <w:color w:val="1155CC"/>
                  <w:sz w:val="20"/>
                  <w:szCs w:val="20"/>
                  <w:u w:val="single"/>
                </w:rPr>
                <w:t>http://sites.austincc.edu/accelerator-career-services/</w:t>
              </w:r>
            </w:hyperlink>
            <w:r>
              <w:rPr>
                <w:rFonts w:ascii="Calibri" w:eastAsia="Calibri" w:hAnsi="Calibri" w:cs="Calibri"/>
                <w:sz w:val="20"/>
                <w:szCs w:val="20"/>
              </w:rPr>
              <w:t xml:space="preserve"> to make an appointment with a career specialist</w:t>
            </w:r>
          </w:p>
          <w:p w:rsidR="0088001A" w:rsidRDefault="00E7775F">
            <w:pPr>
              <w:widowControl w:val="0"/>
              <w:numPr>
                <w:ilvl w:val="0"/>
                <w:numId w:val="7"/>
              </w:numPr>
              <w:pBdr>
                <w:top w:val="nil"/>
                <w:left w:val="nil"/>
                <w:bottom w:val="nil"/>
                <w:right w:val="nil"/>
                <w:between w:val="nil"/>
              </w:pBdr>
              <w:spacing w:line="276" w:lineRule="auto"/>
              <w:ind w:hanging="360"/>
            </w:pPr>
            <w:hyperlink r:id="rId24">
              <w:r>
                <w:rPr>
                  <w:rFonts w:ascii="Calibri" w:eastAsia="Calibri" w:hAnsi="Calibri" w:cs="Calibri"/>
                  <w:b/>
                  <w:color w:val="1155CC"/>
                  <w:sz w:val="20"/>
                  <w:szCs w:val="20"/>
                  <w:u w:val="single"/>
                </w:rPr>
                <w:t>Texas Workforce Solutions</w:t>
              </w:r>
            </w:hyperlink>
            <w:r>
              <w:rPr>
                <w:rFonts w:ascii="Calibri" w:eastAsia="Calibri" w:hAnsi="Calibri" w:cs="Calibri"/>
                <w:b/>
                <w:color w:val="000000"/>
                <w:sz w:val="20"/>
                <w:szCs w:val="20"/>
              </w:rPr>
              <w:t xml:space="preserve"> Capital Area </w:t>
            </w:r>
            <w:r>
              <w:rPr>
                <w:rFonts w:ascii="Calibri" w:eastAsia="Calibri" w:hAnsi="Calibri" w:cs="Calibri"/>
                <w:color w:val="000000"/>
                <w:sz w:val="20"/>
                <w:szCs w:val="20"/>
              </w:rPr>
              <w:t>locations help you find job opportunities and skills training.</w:t>
            </w:r>
          </w:p>
          <w:p w:rsidR="0088001A" w:rsidRDefault="00E7775F">
            <w:pPr>
              <w:widowControl w:val="0"/>
              <w:numPr>
                <w:ilvl w:val="1"/>
                <w:numId w:val="7"/>
              </w:numPr>
              <w:pBdr>
                <w:top w:val="nil"/>
                <w:left w:val="nil"/>
                <w:bottom w:val="nil"/>
                <w:right w:val="nil"/>
                <w:between w:val="nil"/>
              </w:pBdr>
              <w:spacing w:line="276" w:lineRule="auto"/>
              <w:ind w:hanging="360"/>
            </w:pPr>
            <w:r>
              <w:rPr>
                <w:rFonts w:ascii="Calibri" w:eastAsia="Calibri" w:hAnsi="Calibri" w:cs="Calibri"/>
                <w:color w:val="000000"/>
                <w:sz w:val="20"/>
                <w:szCs w:val="20"/>
              </w:rPr>
              <w:t>North Center: (512) 454-9675, 6505 Airport Blvd, Suite 101, Austin, TX 78752</w:t>
            </w:r>
          </w:p>
          <w:p w:rsidR="0088001A" w:rsidRDefault="00E7775F">
            <w:pPr>
              <w:widowControl w:val="0"/>
              <w:numPr>
                <w:ilvl w:val="1"/>
                <w:numId w:val="7"/>
              </w:numPr>
              <w:pBdr>
                <w:top w:val="nil"/>
                <w:left w:val="nil"/>
                <w:bottom w:val="nil"/>
                <w:right w:val="nil"/>
                <w:between w:val="nil"/>
              </w:pBdr>
              <w:spacing w:line="276" w:lineRule="auto"/>
              <w:ind w:hanging="360"/>
            </w:pPr>
            <w:r>
              <w:rPr>
                <w:rFonts w:ascii="Calibri" w:eastAsia="Calibri" w:hAnsi="Calibri" w:cs="Calibri"/>
                <w:color w:val="000000"/>
                <w:sz w:val="20"/>
                <w:szCs w:val="20"/>
              </w:rPr>
              <w:t>East Center: (512) 223-5400, 3401 Webberville Rd, Bldg 1000 of ACC Eastview Campus, Austin, TX 78702</w:t>
            </w:r>
          </w:p>
          <w:p w:rsidR="0088001A" w:rsidRDefault="00E7775F">
            <w:pPr>
              <w:widowControl w:val="0"/>
              <w:numPr>
                <w:ilvl w:val="1"/>
                <w:numId w:val="7"/>
              </w:numPr>
              <w:pBdr>
                <w:top w:val="nil"/>
                <w:left w:val="nil"/>
                <w:bottom w:val="nil"/>
                <w:right w:val="nil"/>
                <w:between w:val="nil"/>
              </w:pBdr>
              <w:spacing w:line="276" w:lineRule="auto"/>
              <w:ind w:hanging="360"/>
            </w:pPr>
            <w:r>
              <w:rPr>
                <w:rFonts w:ascii="Calibri" w:eastAsia="Calibri" w:hAnsi="Calibri" w:cs="Calibri"/>
                <w:color w:val="000000"/>
                <w:sz w:val="20"/>
                <w:szCs w:val="20"/>
              </w:rPr>
              <w:t>South Center: (512) 381-4200, 6505 Burleson Rd, Goodwill Bldg, Austin, TX 7874</w:t>
            </w:r>
            <w:r>
              <w:rPr>
                <w:rFonts w:ascii="Calibri" w:eastAsia="Calibri" w:hAnsi="Calibri" w:cs="Calibri"/>
                <w:color w:val="000000"/>
                <w:sz w:val="20"/>
                <w:szCs w:val="20"/>
              </w:rPr>
              <w:t>4</w:t>
            </w:r>
          </w:p>
          <w:p w:rsidR="0088001A" w:rsidRDefault="00E7775F">
            <w:pPr>
              <w:widowControl w:val="0"/>
              <w:numPr>
                <w:ilvl w:val="0"/>
                <w:numId w:val="7"/>
              </w:numPr>
              <w:spacing w:line="276" w:lineRule="auto"/>
              <w:ind w:hanging="360"/>
            </w:pPr>
            <w:r>
              <w:rPr>
                <w:rFonts w:ascii="Calibri" w:eastAsia="Calibri" w:hAnsi="Calibri" w:cs="Calibri"/>
                <w:sz w:val="20"/>
                <w:szCs w:val="20"/>
              </w:rPr>
              <w:t>Online Practice</w:t>
            </w:r>
          </w:p>
          <w:p w:rsidR="0088001A" w:rsidRDefault="00E7775F">
            <w:pPr>
              <w:widowControl w:val="0"/>
              <w:numPr>
                <w:ilvl w:val="1"/>
                <w:numId w:val="7"/>
              </w:numPr>
              <w:spacing w:line="276" w:lineRule="auto"/>
              <w:ind w:hanging="360"/>
            </w:pPr>
            <w:r>
              <w:rPr>
                <w:rFonts w:ascii="Calibri" w:eastAsia="Calibri" w:hAnsi="Calibri" w:cs="Calibri"/>
                <w:b/>
                <w:sz w:val="20"/>
                <w:szCs w:val="20"/>
              </w:rPr>
              <w:t>ESL Students</w:t>
            </w:r>
            <w:r>
              <w:rPr>
                <w:rFonts w:ascii="Calibri" w:eastAsia="Calibri" w:hAnsi="Calibri" w:cs="Calibri"/>
                <w:sz w:val="20"/>
                <w:szCs w:val="20"/>
              </w:rPr>
              <w:t xml:space="preserve">: Log in to  </w:t>
            </w:r>
            <w:hyperlink r:id="rId25">
              <w:r>
                <w:rPr>
                  <w:rFonts w:ascii="Calibri" w:eastAsia="Calibri" w:hAnsi="Calibri" w:cs="Calibri"/>
                  <w:color w:val="1155CC"/>
                  <w:sz w:val="20"/>
                  <w:szCs w:val="20"/>
                  <w:u w:val="single"/>
                </w:rPr>
                <w:t>www.usalearns.com/class</w:t>
              </w:r>
            </w:hyperlink>
            <w:r>
              <w:rPr>
                <w:rFonts w:ascii="Calibri" w:eastAsia="Calibri" w:hAnsi="Calibri" w:cs="Calibri"/>
                <w:sz w:val="20"/>
                <w:szCs w:val="20"/>
              </w:rPr>
              <w:t xml:space="preserve"> </w:t>
            </w:r>
            <w:r>
              <w:rPr>
                <w:rFonts w:ascii="Calibri" w:eastAsia="Calibri" w:hAnsi="Calibri" w:cs="Calibri"/>
                <w:sz w:val="20"/>
                <w:szCs w:val="20"/>
              </w:rPr>
              <w:br/>
              <w:t xml:space="preserve">Username: </w:t>
            </w:r>
            <w:r>
              <w:rPr>
                <w:rFonts w:ascii="Calibri" w:eastAsia="Calibri" w:hAnsi="Calibri" w:cs="Calibri"/>
                <w:sz w:val="20"/>
                <w:szCs w:val="20"/>
                <w:u w:val="single"/>
              </w:rPr>
              <w:t>ACC student ID #</w:t>
            </w:r>
            <w:r>
              <w:rPr>
                <w:rFonts w:ascii="Calibri" w:eastAsia="Calibri" w:hAnsi="Calibri" w:cs="Calibri"/>
                <w:sz w:val="20"/>
                <w:szCs w:val="20"/>
              </w:rPr>
              <w:t>@accesl.com       Password: ACC student ID #</w:t>
            </w:r>
          </w:p>
          <w:p w:rsidR="0088001A" w:rsidRDefault="00E7775F">
            <w:pPr>
              <w:widowControl w:val="0"/>
              <w:numPr>
                <w:ilvl w:val="1"/>
                <w:numId w:val="7"/>
              </w:numPr>
              <w:spacing w:line="276" w:lineRule="auto"/>
              <w:ind w:hanging="360"/>
            </w:pPr>
            <w:r>
              <w:rPr>
                <w:rFonts w:ascii="Calibri" w:eastAsia="Calibri" w:hAnsi="Calibri" w:cs="Calibri"/>
                <w:b/>
                <w:sz w:val="20"/>
                <w:szCs w:val="20"/>
              </w:rPr>
              <w:t>Technology &amp; Microsoft Office</w:t>
            </w:r>
            <w:r>
              <w:rPr>
                <w:rFonts w:ascii="Calibri" w:eastAsia="Calibri" w:hAnsi="Calibri" w:cs="Calibri"/>
                <w:sz w:val="20"/>
                <w:szCs w:val="20"/>
              </w:rPr>
              <w:t xml:space="preserve">: </w:t>
            </w:r>
            <w:hyperlink r:id="rId26">
              <w:r>
                <w:rPr>
                  <w:rFonts w:ascii="Calibri" w:eastAsia="Calibri" w:hAnsi="Calibri" w:cs="Calibri"/>
                  <w:color w:val="1155CC"/>
                  <w:sz w:val="20"/>
                  <w:szCs w:val="20"/>
                  <w:u w:val="single"/>
                </w:rPr>
                <w:t>https://edu.gcfglobal.org/en/subjects/tech</w:t>
              </w:r>
            </w:hyperlink>
            <w:r>
              <w:rPr>
                <w:rFonts w:ascii="Calibri" w:eastAsia="Calibri" w:hAnsi="Calibri" w:cs="Calibri"/>
                <w:sz w:val="20"/>
                <w:szCs w:val="20"/>
              </w:rPr>
              <w:t xml:space="preserve"> </w:t>
            </w:r>
          </w:p>
          <w:p w:rsidR="0088001A" w:rsidRDefault="00E7775F">
            <w:pPr>
              <w:widowControl w:val="0"/>
              <w:numPr>
                <w:ilvl w:val="1"/>
                <w:numId w:val="7"/>
              </w:numPr>
              <w:spacing w:line="276" w:lineRule="auto"/>
              <w:ind w:hanging="360"/>
            </w:pPr>
            <w:r>
              <w:rPr>
                <w:rFonts w:ascii="Calibri" w:eastAsia="Calibri" w:hAnsi="Calibri" w:cs="Calibri"/>
                <w:b/>
                <w:sz w:val="20"/>
                <w:szCs w:val="20"/>
              </w:rPr>
              <w:t>Typing</w:t>
            </w:r>
            <w:r>
              <w:rPr>
                <w:rFonts w:ascii="Calibri" w:eastAsia="Calibri" w:hAnsi="Calibri" w:cs="Calibri"/>
                <w:sz w:val="20"/>
                <w:szCs w:val="20"/>
              </w:rPr>
              <w:t xml:space="preserve">: </w:t>
            </w:r>
            <w:hyperlink r:id="rId27">
              <w:r>
                <w:rPr>
                  <w:rFonts w:ascii="Calibri" w:eastAsia="Calibri" w:hAnsi="Calibri" w:cs="Calibri"/>
                  <w:color w:val="1155CC"/>
                  <w:sz w:val="20"/>
                  <w:szCs w:val="20"/>
                  <w:u w:val="single"/>
                </w:rPr>
                <w:t>https://www.typing.com</w:t>
              </w:r>
            </w:hyperlink>
            <w:r>
              <w:rPr>
                <w:rFonts w:ascii="Calibri" w:eastAsia="Calibri" w:hAnsi="Calibri" w:cs="Calibri"/>
                <w:sz w:val="20"/>
                <w:szCs w:val="20"/>
              </w:rPr>
              <w:t xml:space="preserve"> </w:t>
            </w:r>
          </w:p>
        </w:tc>
      </w:tr>
    </w:tbl>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88001A">
      <w:pPr>
        <w:widowControl w:val="0"/>
        <w:pBdr>
          <w:top w:val="nil"/>
          <w:left w:val="nil"/>
          <w:bottom w:val="nil"/>
          <w:right w:val="nil"/>
          <w:between w:val="nil"/>
        </w:pBdr>
        <w:rPr>
          <w:rFonts w:ascii="Calibri" w:eastAsia="Calibri" w:hAnsi="Calibri" w:cs="Calibri"/>
          <w:color w:val="E89B00"/>
          <w:sz w:val="36"/>
          <w:szCs w:val="36"/>
        </w:rPr>
      </w:pPr>
    </w:p>
    <w:p w:rsidR="0088001A" w:rsidRDefault="00E7775F">
      <w:pPr>
        <w:widowControl w:val="0"/>
        <w:pBdr>
          <w:top w:val="nil"/>
          <w:left w:val="nil"/>
          <w:bottom w:val="nil"/>
          <w:right w:val="nil"/>
          <w:between w:val="nil"/>
        </w:pBdr>
        <w:jc w:val="center"/>
        <w:rPr>
          <w:rFonts w:ascii="Calibri" w:eastAsia="Calibri" w:hAnsi="Calibri" w:cs="Calibri"/>
          <w:b/>
          <w:color w:val="000000"/>
        </w:rPr>
      </w:pPr>
      <w:r>
        <w:rPr>
          <w:rFonts w:ascii="Calibri" w:eastAsia="Calibri" w:hAnsi="Calibri" w:cs="Calibri"/>
          <w:color w:val="E89B00"/>
          <w:sz w:val="36"/>
          <w:szCs w:val="36"/>
        </w:rPr>
        <w:t>Appendix A: ACC Adult Education Syllabus Objective</w:t>
      </w:r>
      <w:r>
        <w:rPr>
          <w:rFonts w:ascii="Calibri" w:eastAsia="Calibri" w:hAnsi="Calibri" w:cs="Calibri"/>
          <w:color w:val="E89B00"/>
          <w:sz w:val="36"/>
          <w:szCs w:val="36"/>
        </w:rPr>
        <w:t>s</w:t>
      </w:r>
      <w:r>
        <w:rPr>
          <w:rFonts w:ascii="Calibri" w:eastAsia="Calibri" w:hAnsi="Calibri" w:cs="Calibri"/>
          <w:b/>
          <w:color w:val="000000"/>
          <w:sz w:val="24"/>
          <w:szCs w:val="24"/>
        </w:rPr>
        <w:br/>
      </w:r>
    </w:p>
    <w:p w:rsidR="0088001A" w:rsidRDefault="00E7775F">
      <w:pPr>
        <w:widowControl w:val="0"/>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rPr>
        <w:t>Course Name:</w:t>
      </w:r>
      <w:r>
        <w:rPr>
          <w:rFonts w:ascii="Calibri" w:eastAsia="Calibri" w:hAnsi="Calibri" w:cs="Calibri"/>
          <w:b/>
          <w:color w:val="000000"/>
          <w:sz w:val="24"/>
          <w:szCs w:val="24"/>
        </w:rPr>
        <w:tab/>
      </w:r>
      <w:r>
        <w:rPr>
          <w:rFonts w:ascii="Calibri" w:eastAsia="Calibri" w:hAnsi="Calibri" w:cs="Calibri"/>
          <w:b/>
          <w:sz w:val="24"/>
          <w:szCs w:val="24"/>
          <w:u w:val="single"/>
        </w:rPr>
        <w:t>Internationally-Trained Professionals</w:t>
      </w:r>
    </w:p>
    <w:p w:rsidR="0088001A" w:rsidRDefault="00E7775F">
      <w:pPr>
        <w:widowControl w:val="0"/>
        <w:pBdr>
          <w:top w:val="nil"/>
          <w:left w:val="nil"/>
          <w:bottom w:val="nil"/>
          <w:right w:val="nil"/>
          <w:between w:val="nil"/>
        </w:pBdr>
        <w:jc w:val="center"/>
        <w:rPr>
          <w:rFonts w:ascii="Calibri" w:eastAsia="Calibri" w:hAnsi="Calibri" w:cs="Calibri"/>
          <w:b/>
          <w:color w:val="000000"/>
          <w:sz w:val="24"/>
          <w:szCs w:val="24"/>
          <w:u w:val="single"/>
        </w:rPr>
      </w:pPr>
      <w:r>
        <w:rPr>
          <w:rFonts w:ascii="Calibri" w:eastAsia="Calibri" w:hAnsi="Calibri" w:cs="Calibri"/>
          <w:b/>
          <w:color w:val="000000"/>
          <w:sz w:val="24"/>
          <w:szCs w:val="24"/>
        </w:rPr>
        <w:t>Term Length:</w:t>
      </w:r>
      <w:r>
        <w:rPr>
          <w:rFonts w:ascii="Calibri" w:eastAsia="Calibri" w:hAnsi="Calibri" w:cs="Calibri"/>
          <w:b/>
          <w:color w:val="000000"/>
          <w:sz w:val="24"/>
          <w:szCs w:val="24"/>
        </w:rPr>
        <w:tab/>
      </w:r>
      <w:r>
        <w:rPr>
          <w:rFonts w:ascii="Calibri" w:eastAsia="Calibri" w:hAnsi="Calibri" w:cs="Calibri"/>
          <w:b/>
          <w:color w:val="000000"/>
          <w:sz w:val="24"/>
          <w:szCs w:val="24"/>
          <w:u w:val="single"/>
        </w:rPr>
        <w:t>8 weeks</w:t>
      </w:r>
    </w:p>
    <w:p w:rsidR="0088001A" w:rsidRDefault="0088001A">
      <w:pPr>
        <w:widowControl w:val="0"/>
        <w:pBdr>
          <w:top w:val="nil"/>
          <w:left w:val="nil"/>
          <w:bottom w:val="nil"/>
          <w:right w:val="nil"/>
          <w:between w:val="nil"/>
        </w:pBdr>
        <w:jc w:val="center"/>
        <w:rPr>
          <w:rFonts w:ascii="Calibri" w:eastAsia="Calibri" w:hAnsi="Calibri" w:cs="Calibri"/>
          <w:b/>
          <w:sz w:val="20"/>
          <w:szCs w:val="20"/>
        </w:rPr>
      </w:pPr>
    </w:p>
    <w:p w:rsidR="0088001A" w:rsidRDefault="00E7775F">
      <w:pPr>
        <w:widowControl w:val="0"/>
        <w:pBdr>
          <w:top w:val="nil"/>
          <w:left w:val="nil"/>
          <w:bottom w:val="nil"/>
          <w:right w:val="nil"/>
          <w:between w:val="nil"/>
        </w:pBdr>
        <w:jc w:val="center"/>
        <w:rPr>
          <w:rFonts w:ascii="Calibri" w:eastAsia="Calibri" w:hAnsi="Calibri" w:cs="Calibri"/>
          <w:b/>
          <w:sz w:val="24"/>
          <w:szCs w:val="24"/>
        </w:rPr>
      </w:pPr>
      <w:r>
        <w:rPr>
          <w:rFonts w:ascii="Calibri" w:eastAsia="Calibri" w:hAnsi="Calibri" w:cs="Calibri"/>
          <w:b/>
          <w:sz w:val="24"/>
          <w:szCs w:val="24"/>
        </w:rPr>
        <w:t>Content Standards</w:t>
      </w:r>
    </w:p>
    <w:p w:rsidR="0088001A" w:rsidRDefault="0088001A">
      <w:pPr>
        <w:widowControl w:val="0"/>
        <w:pBdr>
          <w:top w:val="nil"/>
          <w:left w:val="nil"/>
          <w:bottom w:val="nil"/>
          <w:right w:val="nil"/>
          <w:between w:val="nil"/>
        </w:pBdr>
        <w:rPr>
          <w:rFonts w:ascii="Calibri" w:eastAsia="Calibri" w:hAnsi="Calibri" w:cs="Calibri"/>
          <w:sz w:val="24"/>
          <w:szCs w:val="24"/>
        </w:rPr>
      </w:pPr>
    </w:p>
    <w:p w:rsidR="0088001A" w:rsidRDefault="00E7775F">
      <w:pPr>
        <w:widowControl w:val="0"/>
        <w:pBdr>
          <w:top w:val="nil"/>
          <w:left w:val="nil"/>
          <w:bottom w:val="nil"/>
          <w:right w:val="nil"/>
          <w:between w:val="nil"/>
        </w:pBdr>
        <w:ind w:left="720" w:hanging="720"/>
        <w:rPr>
          <w:rFonts w:ascii="Calibri" w:eastAsia="Calibri" w:hAnsi="Calibri" w:cs="Calibri"/>
          <w:sz w:val="20"/>
          <w:szCs w:val="20"/>
        </w:rPr>
      </w:pPr>
      <w:r>
        <w:rPr>
          <w:rFonts w:ascii="Calibri" w:eastAsia="Calibri" w:hAnsi="Calibri" w:cs="Calibri"/>
          <w:b/>
          <w:sz w:val="20"/>
          <w:szCs w:val="20"/>
        </w:rPr>
        <w:t>ELA I.4 – Oral &amp; Written Conventions</w:t>
      </w:r>
      <w:r>
        <w:rPr>
          <w:rFonts w:ascii="Calibri" w:eastAsia="Calibri" w:hAnsi="Calibri" w:cs="Calibri"/>
          <w:sz w:val="20"/>
          <w:szCs w:val="20"/>
        </w:rPr>
        <w:tab/>
      </w:r>
    </w:p>
    <w:p w:rsidR="0088001A" w:rsidRDefault="00E7775F">
      <w:pPr>
        <w:widowControl w:val="0"/>
        <w:pBdr>
          <w:top w:val="nil"/>
          <w:left w:val="nil"/>
          <w:bottom w:val="nil"/>
          <w:right w:val="nil"/>
          <w:between w:val="nil"/>
        </w:pBdr>
        <w:ind w:left="990" w:hanging="720"/>
        <w:rPr>
          <w:rFonts w:ascii="Calibri" w:eastAsia="Calibri" w:hAnsi="Calibri" w:cs="Calibri"/>
          <w:sz w:val="20"/>
          <w:szCs w:val="20"/>
        </w:rPr>
      </w:pPr>
      <w:r>
        <w:rPr>
          <w:rFonts w:ascii="Calibri" w:eastAsia="Calibri" w:hAnsi="Calibri" w:cs="Calibri"/>
          <w:sz w:val="20"/>
          <w:szCs w:val="20"/>
        </w:rPr>
        <w:t>A) Language Conventions</w:t>
      </w:r>
      <w:r>
        <w:rPr>
          <w:rFonts w:ascii="Calibri" w:eastAsia="Calibri" w:hAnsi="Calibri" w:cs="Calibri"/>
          <w:sz w:val="20"/>
          <w:szCs w:val="20"/>
        </w:rPr>
        <w:tab/>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 xml:space="preserve">1. Understand &amp; apply parts of speech in the context of reading, writing, </w:t>
      </w:r>
      <w:r w:rsidR="00B82913">
        <w:rPr>
          <w:rFonts w:ascii="Calibri" w:eastAsia="Calibri" w:hAnsi="Calibri" w:cs="Calibri"/>
          <w:sz w:val="20"/>
          <w:szCs w:val="20"/>
        </w:rPr>
        <w:t>and</w:t>
      </w:r>
      <w:r>
        <w:rPr>
          <w:rFonts w:ascii="Calibri" w:eastAsia="Calibri" w:hAnsi="Calibri" w:cs="Calibri"/>
          <w:sz w:val="20"/>
          <w:szCs w:val="20"/>
        </w:rPr>
        <w:t xml:space="preserve"> speaking. Use capitalization conventions in writing</w:t>
      </w:r>
      <w:r w:rsidR="00B82913">
        <w:rPr>
          <w:rFonts w:ascii="Calibri" w:eastAsia="Calibri" w:hAnsi="Calibri" w:cs="Calibri"/>
          <w:sz w:val="20"/>
          <w:szCs w:val="20"/>
        </w:rPr>
        <w:t>.</w:t>
      </w:r>
      <w:r>
        <w:rPr>
          <w:rFonts w:ascii="Calibri" w:eastAsia="Calibri" w:hAnsi="Calibri" w:cs="Calibri"/>
          <w:sz w:val="20"/>
          <w:szCs w:val="20"/>
        </w:rPr>
        <w:t xml:space="preserve"> </w:t>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 xml:space="preserve">2. Develop oral and written text (e.g., sentences, paragraphs, and longer works) that demonstrate control of vocabulary, voice, </w:t>
      </w:r>
      <w:r>
        <w:rPr>
          <w:rFonts w:ascii="Calibri" w:eastAsia="Calibri" w:hAnsi="Calibri" w:cs="Calibri"/>
          <w:sz w:val="20"/>
          <w:szCs w:val="20"/>
        </w:rPr>
        <w:t>and structure suitable for specific audiences and purposes.</w:t>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 xml:space="preserve">3. Use proper punctuation conventions in writing (e.g., colons, quotation marks, dashes, and apostrophes; commas with introductory phrases and dependent clauses; semicolons or a comma in compound </w:t>
      </w:r>
      <w:r>
        <w:rPr>
          <w:rFonts w:ascii="Calibri" w:eastAsia="Calibri" w:hAnsi="Calibri" w:cs="Calibri"/>
          <w:sz w:val="20"/>
          <w:szCs w:val="20"/>
        </w:rPr>
        <w:t>sentences; commas in a series; and ellipses to indicate a pause, break, or omission).</w:t>
      </w:r>
    </w:p>
    <w:p w:rsidR="0088001A" w:rsidRDefault="00E7775F">
      <w:pPr>
        <w:widowControl w:val="0"/>
        <w:pBdr>
          <w:top w:val="nil"/>
          <w:left w:val="nil"/>
          <w:bottom w:val="nil"/>
          <w:right w:val="nil"/>
          <w:between w:val="nil"/>
        </w:pBdr>
        <w:ind w:left="990" w:hanging="720"/>
        <w:rPr>
          <w:rFonts w:ascii="Calibri" w:eastAsia="Calibri" w:hAnsi="Calibri" w:cs="Calibri"/>
          <w:sz w:val="20"/>
          <w:szCs w:val="20"/>
        </w:rPr>
      </w:pPr>
      <w:r>
        <w:rPr>
          <w:rFonts w:ascii="Calibri" w:eastAsia="Calibri" w:hAnsi="Calibri" w:cs="Calibri"/>
          <w:sz w:val="20"/>
          <w:szCs w:val="20"/>
        </w:rPr>
        <w:t>B) Print Production</w:t>
      </w:r>
      <w:r>
        <w:rPr>
          <w:rFonts w:ascii="Calibri" w:eastAsia="Calibri" w:hAnsi="Calibri" w:cs="Calibri"/>
          <w:sz w:val="20"/>
          <w:szCs w:val="20"/>
        </w:rPr>
        <w:tab/>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1. Demonstrate basic computer processing skills, &amp; make efficient use of technology e.g. spellcheck, font changes, printing</w:t>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2. Adapt email style to p</w:t>
      </w:r>
      <w:r>
        <w:rPr>
          <w:rFonts w:ascii="Calibri" w:eastAsia="Calibri" w:hAnsi="Calibri" w:cs="Calibri"/>
          <w:sz w:val="20"/>
          <w:szCs w:val="20"/>
        </w:rPr>
        <w:t>urpose and audience.</w:t>
      </w:r>
    </w:p>
    <w:p w:rsidR="0088001A" w:rsidRDefault="00E7775F">
      <w:pPr>
        <w:widowControl w:val="0"/>
        <w:pBdr>
          <w:top w:val="nil"/>
          <w:left w:val="nil"/>
          <w:bottom w:val="nil"/>
          <w:right w:val="nil"/>
          <w:between w:val="nil"/>
        </w:pBdr>
        <w:ind w:left="720"/>
        <w:rPr>
          <w:rFonts w:ascii="Calibri" w:eastAsia="Calibri" w:hAnsi="Calibri" w:cs="Calibri"/>
          <w:sz w:val="20"/>
          <w:szCs w:val="20"/>
        </w:rPr>
      </w:pPr>
      <w:r>
        <w:rPr>
          <w:rFonts w:ascii="Calibri" w:eastAsia="Calibri" w:hAnsi="Calibri" w:cs="Calibri"/>
          <w:sz w:val="20"/>
          <w:szCs w:val="20"/>
        </w:rPr>
        <w:t>3. Master a range of communication protocols for use in the workplace.</w:t>
      </w:r>
      <w:r>
        <w:rPr>
          <w:rFonts w:ascii="Calibri" w:eastAsia="Calibri" w:hAnsi="Calibri" w:cs="Calibri"/>
          <w:sz w:val="20"/>
          <w:szCs w:val="20"/>
        </w:rPr>
        <w:br/>
      </w:r>
    </w:p>
    <w:p w:rsidR="0088001A" w:rsidRDefault="00E7775F">
      <w:pPr>
        <w:widowControl w:val="0"/>
        <w:ind w:left="720"/>
        <w:rPr>
          <w:rFonts w:ascii="Calibri" w:eastAsia="Calibri" w:hAnsi="Calibri" w:cs="Calibri"/>
          <w:b/>
          <w:sz w:val="20"/>
          <w:szCs w:val="20"/>
        </w:rPr>
      </w:pPr>
      <w:r>
        <w:rPr>
          <w:rFonts w:ascii="Calibri" w:eastAsia="Calibri" w:hAnsi="Calibri" w:cs="Calibri"/>
          <w:b/>
          <w:sz w:val="20"/>
          <w:szCs w:val="20"/>
        </w:rPr>
        <w:t xml:space="preserve">ELA I.1 – Reading Foundations </w:t>
      </w:r>
    </w:p>
    <w:p w:rsidR="0088001A" w:rsidRDefault="00E7775F">
      <w:pPr>
        <w:widowControl w:val="0"/>
        <w:ind w:left="990" w:hanging="720"/>
        <w:rPr>
          <w:rFonts w:ascii="Calibri" w:eastAsia="Calibri" w:hAnsi="Calibri" w:cs="Calibri"/>
          <w:sz w:val="20"/>
          <w:szCs w:val="20"/>
        </w:rPr>
      </w:pPr>
      <w:r>
        <w:rPr>
          <w:rFonts w:ascii="Calibri" w:eastAsia="Calibri" w:hAnsi="Calibri" w:cs="Calibri"/>
          <w:sz w:val="20"/>
          <w:szCs w:val="20"/>
        </w:rPr>
        <w:t>E) Fluency</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1. Read developmentally appropriate text with fluency (rate, accuracy, expression, phrasing).</w:t>
      </w:r>
      <w:r>
        <w:rPr>
          <w:rFonts w:ascii="Calibri" w:eastAsia="Calibri" w:hAnsi="Calibri" w:cs="Calibri"/>
          <w:sz w:val="20"/>
          <w:szCs w:val="20"/>
        </w:rPr>
        <w:br/>
        <w:t xml:space="preserve"> </w:t>
      </w:r>
    </w:p>
    <w:p w:rsidR="0088001A" w:rsidRDefault="00E7775F">
      <w:pPr>
        <w:widowControl w:val="0"/>
        <w:ind w:left="720"/>
        <w:rPr>
          <w:rFonts w:ascii="Calibri" w:eastAsia="Calibri" w:hAnsi="Calibri" w:cs="Calibri"/>
          <w:b/>
          <w:sz w:val="20"/>
          <w:szCs w:val="20"/>
        </w:rPr>
      </w:pPr>
      <w:r>
        <w:rPr>
          <w:rFonts w:ascii="Calibri" w:eastAsia="Calibri" w:hAnsi="Calibri" w:cs="Calibri"/>
          <w:b/>
          <w:sz w:val="20"/>
          <w:szCs w:val="20"/>
        </w:rPr>
        <w:t>ELA I.2 – Reading</w:t>
      </w:r>
    </w:p>
    <w:p w:rsidR="0088001A" w:rsidRDefault="00E7775F">
      <w:pPr>
        <w:widowControl w:val="0"/>
        <w:ind w:left="990" w:hanging="720"/>
        <w:rPr>
          <w:rFonts w:ascii="Calibri" w:eastAsia="Calibri" w:hAnsi="Calibri" w:cs="Calibri"/>
          <w:sz w:val="20"/>
          <w:szCs w:val="20"/>
        </w:rPr>
      </w:pPr>
      <w:r>
        <w:rPr>
          <w:rFonts w:ascii="Calibri" w:eastAsia="Calibri" w:hAnsi="Calibri" w:cs="Calibri"/>
          <w:sz w:val="20"/>
          <w:szCs w:val="20"/>
        </w:rPr>
        <w:t>A) Voc</w:t>
      </w:r>
      <w:r>
        <w:rPr>
          <w:rFonts w:ascii="Calibri" w:eastAsia="Calibri" w:hAnsi="Calibri" w:cs="Calibri"/>
          <w:sz w:val="20"/>
          <w:szCs w:val="20"/>
        </w:rPr>
        <w:t>abulary Development</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1. Identify new words and concepts by studying their relationships to other words and concepts by using context clues.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 xml:space="preserve">2. Apply knowledge of roots and affixes to infer the meanings of new </w:t>
      </w:r>
      <w:bookmarkStart w:id="10" w:name="_GoBack"/>
      <w:bookmarkEnd w:id="10"/>
      <w:r>
        <w:rPr>
          <w:rFonts w:ascii="Calibri" w:eastAsia="Calibri" w:hAnsi="Calibri" w:cs="Calibri"/>
          <w:sz w:val="20"/>
          <w:szCs w:val="20"/>
        </w:rPr>
        <w:t>words.</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C) Comprehension of Literary Texts</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1. Draw and support inferences from texts to summarize what is presented, draw conclusions, and distinguish facts from opinions.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2. Identify explicit and implicit textual information including main ideas, supporting evidence, and author’s purpose.</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D) Compr</w:t>
      </w:r>
      <w:r>
        <w:rPr>
          <w:rFonts w:ascii="Calibri" w:eastAsia="Calibri" w:hAnsi="Calibri" w:cs="Calibri"/>
          <w:sz w:val="20"/>
          <w:szCs w:val="20"/>
        </w:rPr>
        <w:t>ehension of Various Informational Texts</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2. Identify and analyze the purpose and message of informational texts, including pros and cons, author’s bias, and alternate points of view when applicable.</w:t>
      </w:r>
    </w:p>
    <w:p w:rsidR="0088001A" w:rsidRDefault="0088001A">
      <w:pPr>
        <w:widowControl w:val="0"/>
        <w:ind w:left="720"/>
        <w:rPr>
          <w:rFonts w:ascii="Calibri" w:eastAsia="Calibri" w:hAnsi="Calibri" w:cs="Calibri"/>
          <w:sz w:val="20"/>
          <w:szCs w:val="20"/>
        </w:rPr>
      </w:pPr>
    </w:p>
    <w:p w:rsidR="0088001A" w:rsidRDefault="00E7775F">
      <w:pPr>
        <w:widowControl w:val="0"/>
        <w:ind w:left="720"/>
        <w:rPr>
          <w:rFonts w:ascii="Calibri" w:eastAsia="Calibri" w:hAnsi="Calibri" w:cs="Calibri"/>
          <w:b/>
          <w:sz w:val="20"/>
          <w:szCs w:val="20"/>
        </w:rPr>
      </w:pPr>
      <w:r>
        <w:rPr>
          <w:rFonts w:ascii="Calibri" w:eastAsia="Calibri" w:hAnsi="Calibri" w:cs="Calibri"/>
          <w:b/>
          <w:sz w:val="20"/>
          <w:szCs w:val="20"/>
        </w:rPr>
        <w:t xml:space="preserve">ELA I.3 – Writing </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A) Writing Process</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4. Evaluate relev</w:t>
      </w:r>
      <w:r>
        <w:rPr>
          <w:rFonts w:ascii="Calibri" w:eastAsia="Calibri" w:hAnsi="Calibri" w:cs="Calibri"/>
          <w:sz w:val="20"/>
          <w:szCs w:val="20"/>
        </w:rPr>
        <w:t>ance, quality, sufficiency, and depth of preliminary ideas and information. Organize material generated and formulate a thesis.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 xml:space="preserve">7. Apply proper writing conventions (e.g., format, tone) to write personal and business correspondence (e.g., informal letters, </w:t>
      </w:r>
      <w:r>
        <w:rPr>
          <w:rFonts w:ascii="Calibri" w:eastAsia="Calibri" w:hAnsi="Calibri" w:cs="Calibri"/>
          <w:sz w:val="20"/>
          <w:szCs w:val="20"/>
        </w:rPr>
        <w:t>resumes).</w:t>
      </w:r>
      <w:r>
        <w:rPr>
          <w:rFonts w:ascii="Calibri" w:eastAsia="Calibri" w:hAnsi="Calibri" w:cs="Calibri"/>
          <w:sz w:val="20"/>
          <w:szCs w:val="20"/>
        </w:rPr>
        <w:br/>
      </w:r>
    </w:p>
    <w:p w:rsidR="0088001A" w:rsidRDefault="00E7775F">
      <w:pPr>
        <w:widowControl w:val="0"/>
        <w:ind w:left="720"/>
        <w:rPr>
          <w:rFonts w:ascii="Calibri" w:eastAsia="Calibri" w:hAnsi="Calibri" w:cs="Calibri"/>
          <w:b/>
          <w:sz w:val="20"/>
          <w:szCs w:val="20"/>
        </w:rPr>
      </w:pPr>
      <w:r>
        <w:rPr>
          <w:rFonts w:ascii="Calibri" w:eastAsia="Calibri" w:hAnsi="Calibri" w:cs="Calibri"/>
          <w:b/>
          <w:sz w:val="20"/>
          <w:szCs w:val="20"/>
        </w:rPr>
        <w:t xml:space="preserve">ELA I.6 - Research </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A) Listening</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3. Use a variety of strategies to enhance listening comprehension (e.g., focus attention on message, monitor message for clarity, provide and recognize verbal and nonverbal cues to ensure one's message is commun</w:t>
      </w:r>
      <w:r>
        <w:rPr>
          <w:rFonts w:ascii="Calibri" w:eastAsia="Calibri" w:hAnsi="Calibri" w:cs="Calibri"/>
          <w:sz w:val="20"/>
          <w:szCs w:val="20"/>
        </w:rPr>
        <w:t>icated, note cues such as the change of pace or words that indicate a new point is about to be made, and select and organize key information.</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lastRenderedPageBreak/>
        <w:t>B) Speaking</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1. Participate actively and effectively in one-on-one and group communication situations.</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C) Teamwork</w:t>
      </w:r>
      <w:r>
        <w:rPr>
          <w:rFonts w:ascii="Calibri" w:eastAsia="Calibri" w:hAnsi="Calibri" w:cs="Calibri"/>
          <w:sz w:val="20"/>
          <w:szCs w:val="20"/>
        </w:rPr>
        <w:tab/>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1. Understand and apply knowledge of team dynamics as well as expectations to participate and listen actively and effectively in team discussions and projects, in either academic or workplace settings.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2. Consider arguments and conclusions from one's own</w:t>
      </w:r>
      <w:r>
        <w:rPr>
          <w:rFonts w:ascii="Calibri" w:eastAsia="Calibri" w:hAnsi="Calibri" w:cs="Calibri"/>
          <w:sz w:val="20"/>
          <w:szCs w:val="20"/>
        </w:rPr>
        <w:t xml:space="preserve"> perspective and from the perspectives of other team members.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5. Analyze, evaluate, and as needed, adjust team efforts to achieve individual and group goals.</w:t>
      </w:r>
    </w:p>
    <w:p w:rsidR="0088001A" w:rsidRDefault="0088001A">
      <w:pPr>
        <w:widowControl w:val="0"/>
        <w:ind w:left="720"/>
        <w:rPr>
          <w:rFonts w:ascii="Calibri" w:eastAsia="Calibri" w:hAnsi="Calibri" w:cs="Calibri"/>
          <w:sz w:val="20"/>
          <w:szCs w:val="20"/>
        </w:rPr>
      </w:pPr>
    </w:p>
    <w:p w:rsidR="0088001A" w:rsidRDefault="0088001A">
      <w:pPr>
        <w:widowControl w:val="0"/>
        <w:rPr>
          <w:rFonts w:ascii="Calibri" w:eastAsia="Calibri" w:hAnsi="Calibri" w:cs="Calibri"/>
          <w:b/>
          <w:sz w:val="20"/>
          <w:szCs w:val="20"/>
        </w:rPr>
      </w:pPr>
    </w:p>
    <w:p w:rsidR="0088001A" w:rsidRDefault="0088001A">
      <w:pPr>
        <w:widowControl w:val="0"/>
        <w:rPr>
          <w:rFonts w:ascii="Calibri" w:eastAsia="Calibri" w:hAnsi="Calibri" w:cs="Calibri"/>
          <w:b/>
          <w:sz w:val="20"/>
          <w:szCs w:val="20"/>
        </w:rPr>
      </w:pPr>
    </w:p>
    <w:p w:rsidR="0088001A" w:rsidRDefault="00E7775F">
      <w:pPr>
        <w:widowControl w:val="0"/>
        <w:rPr>
          <w:rFonts w:ascii="Calibri" w:eastAsia="Calibri" w:hAnsi="Calibri" w:cs="Calibri"/>
          <w:b/>
          <w:sz w:val="20"/>
          <w:szCs w:val="20"/>
        </w:rPr>
      </w:pPr>
      <w:r>
        <w:rPr>
          <w:rFonts w:ascii="Calibri" w:eastAsia="Calibri" w:hAnsi="Calibri" w:cs="Calibri"/>
          <w:b/>
          <w:sz w:val="20"/>
          <w:szCs w:val="20"/>
        </w:rPr>
        <w:t>ESL III.1 - Level 5 - Listening</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F) Advanced</w:t>
      </w:r>
    </w:p>
    <w:p w:rsidR="0088001A" w:rsidRDefault="00E7775F">
      <w:pPr>
        <w:widowControl w:val="0"/>
        <w:ind w:left="270"/>
        <w:rPr>
          <w:rFonts w:ascii="Calibri" w:eastAsia="Calibri" w:hAnsi="Calibri" w:cs="Calibri"/>
          <w:sz w:val="20"/>
          <w:szCs w:val="20"/>
        </w:rPr>
      </w:pPr>
      <w:r>
        <w:rPr>
          <w:rFonts w:ascii="Calibri" w:eastAsia="Calibri" w:hAnsi="Calibri" w:cs="Calibri"/>
          <w:sz w:val="20"/>
          <w:szCs w:val="20"/>
        </w:rPr>
        <w:t xml:space="preserve">          1. Listen actively to comprehend and resp</w:t>
      </w:r>
      <w:r>
        <w:rPr>
          <w:rFonts w:ascii="Calibri" w:eastAsia="Calibri" w:hAnsi="Calibri" w:cs="Calibri"/>
          <w:sz w:val="20"/>
          <w:szCs w:val="20"/>
        </w:rPr>
        <w:t>ond to increasingly complex spoken language in a variety of contexts (e.g., news broadcasts, political speeches, and mass media).</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4. When listening to spoken language, summarize and take notes.</w:t>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t>6. Participate actively in and comprehend conversations in unfamiliar settings (e.g., one’s child’s school, medical offices, government agencies, and unfamiliar worksites).</w:t>
      </w:r>
    </w:p>
    <w:p w:rsidR="0088001A" w:rsidRDefault="0088001A">
      <w:pPr>
        <w:widowControl w:val="0"/>
        <w:ind w:left="720"/>
        <w:rPr>
          <w:rFonts w:ascii="Calibri" w:eastAsia="Calibri" w:hAnsi="Calibri" w:cs="Calibri"/>
          <w:sz w:val="20"/>
          <w:szCs w:val="20"/>
        </w:rPr>
      </w:pPr>
    </w:p>
    <w:p w:rsidR="0088001A" w:rsidRDefault="00E7775F">
      <w:pPr>
        <w:widowControl w:val="0"/>
        <w:rPr>
          <w:rFonts w:ascii="Calibri" w:eastAsia="Calibri" w:hAnsi="Calibri" w:cs="Calibri"/>
          <w:b/>
          <w:sz w:val="20"/>
          <w:szCs w:val="20"/>
        </w:rPr>
      </w:pPr>
      <w:r>
        <w:rPr>
          <w:rFonts w:ascii="Calibri" w:eastAsia="Calibri" w:hAnsi="Calibri" w:cs="Calibri"/>
          <w:b/>
          <w:sz w:val="20"/>
          <w:szCs w:val="20"/>
        </w:rPr>
        <w:t xml:space="preserve">ESL III.4 - Level 3 - Writing Skills </w:t>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C) High Beginning</w:t>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1. Write compositions that show consideration of audience and purpose (e.g., work related versus personal correspondence).</w:t>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4. Demonstrate mastery of conventions of personal correspondence, including different conventions for email o</w:t>
      </w:r>
      <w:r>
        <w:rPr>
          <w:rFonts w:ascii="Calibri" w:eastAsia="Calibri" w:hAnsi="Calibri" w:cs="Calibri"/>
          <w:sz w:val="20"/>
          <w:szCs w:val="20"/>
        </w:rPr>
        <w:t>r print formats (e.g., addressing an envelope or writing subject lines in an email).</w:t>
      </w:r>
      <w:r>
        <w:rPr>
          <w:rFonts w:ascii="Calibri" w:eastAsia="Calibri" w:hAnsi="Calibri" w:cs="Calibri"/>
          <w:sz w:val="20"/>
          <w:szCs w:val="20"/>
        </w:rPr>
        <w:tab/>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5. Expand vocabulary knowledge and use formal and academic registers (e.g., the need to adjust the level of formality with    which they write and speak).</w:t>
      </w:r>
    </w:p>
    <w:p w:rsidR="0088001A" w:rsidRDefault="0088001A">
      <w:pPr>
        <w:widowControl w:val="0"/>
        <w:rPr>
          <w:rFonts w:ascii="Calibri" w:eastAsia="Calibri" w:hAnsi="Calibri" w:cs="Calibri"/>
          <w:sz w:val="20"/>
          <w:szCs w:val="20"/>
        </w:rPr>
      </w:pPr>
    </w:p>
    <w:p w:rsidR="0088001A" w:rsidRDefault="00E7775F">
      <w:pPr>
        <w:widowControl w:val="0"/>
        <w:pBdr>
          <w:top w:val="nil"/>
          <w:left w:val="nil"/>
          <w:bottom w:val="nil"/>
          <w:right w:val="nil"/>
          <w:between w:val="nil"/>
        </w:pBdr>
        <w:ind w:left="720" w:hanging="720"/>
        <w:rPr>
          <w:rFonts w:ascii="Calibri" w:eastAsia="Calibri" w:hAnsi="Calibri" w:cs="Calibri"/>
          <w:sz w:val="20"/>
          <w:szCs w:val="20"/>
        </w:rPr>
      </w:pPr>
      <w:r>
        <w:rPr>
          <w:rFonts w:ascii="Calibri" w:eastAsia="Calibri" w:hAnsi="Calibri" w:cs="Calibri"/>
          <w:b/>
          <w:sz w:val="20"/>
          <w:szCs w:val="20"/>
        </w:rPr>
        <w:t>ESL</w:t>
      </w:r>
      <w:r>
        <w:rPr>
          <w:rFonts w:ascii="Calibri" w:eastAsia="Calibri" w:hAnsi="Calibri" w:cs="Calibri"/>
          <w:b/>
          <w:sz w:val="20"/>
          <w:szCs w:val="20"/>
        </w:rPr>
        <w:t xml:space="preserve"> III.3 - Level 4 - Reading Skills </w:t>
      </w:r>
    </w:p>
    <w:p w:rsidR="0088001A" w:rsidRDefault="00E7775F">
      <w:pPr>
        <w:widowControl w:val="0"/>
        <w:pBdr>
          <w:top w:val="nil"/>
          <w:left w:val="nil"/>
          <w:bottom w:val="nil"/>
          <w:right w:val="nil"/>
          <w:between w:val="nil"/>
        </w:pBdr>
        <w:ind w:left="720" w:hanging="720"/>
        <w:rPr>
          <w:rFonts w:ascii="Calibri" w:eastAsia="Calibri" w:hAnsi="Calibri" w:cs="Calibri"/>
          <w:sz w:val="20"/>
          <w:szCs w:val="20"/>
        </w:rPr>
      </w:pPr>
      <w:r>
        <w:rPr>
          <w:rFonts w:ascii="Calibri" w:eastAsia="Calibri" w:hAnsi="Calibri" w:cs="Calibri"/>
          <w:sz w:val="20"/>
          <w:szCs w:val="20"/>
        </w:rPr>
        <w:t xml:space="preserve">         D) Low Intermediate</w:t>
      </w:r>
      <w:r>
        <w:rPr>
          <w:rFonts w:ascii="Calibri" w:eastAsia="Calibri" w:hAnsi="Calibri" w:cs="Calibri"/>
          <w:sz w:val="20"/>
          <w:szCs w:val="20"/>
        </w:rPr>
        <w:tab/>
      </w:r>
    </w:p>
    <w:p w:rsidR="0088001A" w:rsidRDefault="00E7775F">
      <w:pPr>
        <w:widowControl w:val="0"/>
        <w:pBdr>
          <w:top w:val="nil"/>
          <w:left w:val="nil"/>
          <w:bottom w:val="nil"/>
          <w:right w:val="nil"/>
          <w:between w:val="nil"/>
        </w:pBdr>
        <w:ind w:left="720" w:hanging="720"/>
        <w:rPr>
          <w:rFonts w:ascii="Calibri" w:eastAsia="Calibri" w:hAnsi="Calibri" w:cs="Calibri"/>
          <w:sz w:val="20"/>
          <w:szCs w:val="20"/>
        </w:rPr>
      </w:pPr>
      <w:r>
        <w:rPr>
          <w:rFonts w:ascii="Calibri" w:eastAsia="Calibri" w:hAnsi="Calibri" w:cs="Calibri"/>
          <w:sz w:val="20"/>
          <w:szCs w:val="20"/>
        </w:rPr>
        <w:t xml:space="preserve">               7. Accurately paraphrase and summarize information that has been read in print or in electronic media.</w:t>
      </w:r>
    </w:p>
    <w:p w:rsidR="0088001A" w:rsidRDefault="0088001A">
      <w:pPr>
        <w:widowControl w:val="0"/>
        <w:rPr>
          <w:rFonts w:ascii="Calibri" w:eastAsia="Calibri" w:hAnsi="Calibri" w:cs="Calibri"/>
          <w:sz w:val="20"/>
          <w:szCs w:val="20"/>
        </w:rPr>
      </w:pPr>
    </w:p>
    <w:p w:rsidR="0088001A" w:rsidRDefault="00E7775F">
      <w:pPr>
        <w:widowControl w:val="0"/>
        <w:rPr>
          <w:rFonts w:ascii="Calibri" w:eastAsia="Calibri" w:hAnsi="Calibri" w:cs="Calibri"/>
          <w:sz w:val="20"/>
          <w:szCs w:val="20"/>
        </w:rPr>
      </w:pPr>
      <w:r>
        <w:rPr>
          <w:rFonts w:ascii="Calibri" w:eastAsia="Calibri" w:hAnsi="Calibri" w:cs="Calibri"/>
          <w:b/>
          <w:sz w:val="20"/>
          <w:szCs w:val="20"/>
        </w:rPr>
        <w:t xml:space="preserve">ESL III.3 - Level 5 - Reading Skills </w:t>
      </w:r>
      <w:r>
        <w:rPr>
          <w:rFonts w:ascii="Calibri" w:eastAsia="Calibri" w:hAnsi="Calibri" w:cs="Calibri"/>
          <w:sz w:val="20"/>
          <w:szCs w:val="20"/>
        </w:rPr>
        <w:tab/>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E) High Intermediate</w:t>
      </w:r>
      <w:r>
        <w:rPr>
          <w:rFonts w:ascii="Calibri" w:eastAsia="Calibri" w:hAnsi="Calibri" w:cs="Calibri"/>
          <w:sz w:val="20"/>
          <w:szCs w:val="20"/>
        </w:rPr>
        <w:tab/>
      </w:r>
    </w:p>
    <w:p w:rsidR="0088001A" w:rsidRDefault="00E7775F">
      <w:pPr>
        <w:widowControl w:val="0"/>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rPr>
        <w:t xml:space="preserve">            5. Interpret the meaning in context of increasingly complex figures of speech and rhetorical devices.</w:t>
      </w:r>
      <w:r>
        <w:rPr>
          <w:rFonts w:ascii="Calibri" w:eastAsia="Calibri" w:hAnsi="Calibri" w:cs="Calibri"/>
          <w:sz w:val="20"/>
          <w:szCs w:val="20"/>
        </w:rPr>
        <w:br/>
      </w:r>
    </w:p>
    <w:p w:rsidR="0088001A" w:rsidRDefault="00E7775F">
      <w:pPr>
        <w:widowControl w:val="0"/>
        <w:ind w:left="720"/>
        <w:rPr>
          <w:rFonts w:ascii="Calibri" w:eastAsia="Calibri" w:hAnsi="Calibri" w:cs="Calibri"/>
          <w:sz w:val="20"/>
          <w:szCs w:val="20"/>
        </w:rPr>
      </w:pPr>
      <w:r>
        <w:rPr>
          <w:rFonts w:ascii="Calibri" w:eastAsia="Calibri" w:hAnsi="Calibri" w:cs="Calibri"/>
          <w:sz w:val="20"/>
          <w:szCs w:val="20"/>
        </w:rPr>
        <w:br/>
      </w:r>
    </w:p>
    <w:p w:rsidR="0088001A" w:rsidRDefault="00E7775F">
      <w:pPr>
        <w:widowControl w:val="0"/>
        <w:pBdr>
          <w:top w:val="nil"/>
          <w:left w:val="nil"/>
          <w:bottom w:val="nil"/>
          <w:right w:val="nil"/>
          <w:between w:val="nil"/>
        </w:pBdr>
        <w:ind w:left="2160" w:hanging="720"/>
        <w:rPr>
          <w:rFonts w:ascii="Calibri" w:eastAsia="Calibri" w:hAnsi="Calibri" w:cs="Calibri"/>
        </w:rPr>
      </w:pPr>
      <w:r>
        <w:rPr>
          <w:rFonts w:ascii="Calibri" w:eastAsia="Calibri" w:hAnsi="Calibri" w:cs="Calibri"/>
        </w:rPr>
        <w:br/>
      </w:r>
    </w:p>
    <w:p w:rsidR="0088001A" w:rsidRDefault="0088001A">
      <w:pPr>
        <w:widowControl w:val="0"/>
        <w:pBdr>
          <w:top w:val="nil"/>
          <w:left w:val="nil"/>
          <w:bottom w:val="nil"/>
          <w:right w:val="nil"/>
          <w:between w:val="nil"/>
        </w:pBdr>
        <w:ind w:left="720" w:hanging="720"/>
        <w:rPr>
          <w:rFonts w:ascii="Calibri" w:eastAsia="Calibri" w:hAnsi="Calibri" w:cs="Calibri"/>
        </w:rPr>
      </w:pPr>
    </w:p>
    <w:sectPr w:rsidR="0088001A">
      <w:headerReference w:type="default" r:id="rId28"/>
      <w:footerReference w:type="default" r:id="rId29"/>
      <w:pgSz w:w="12240" w:h="15840"/>
      <w:pgMar w:top="450" w:right="720" w:bottom="734"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75F" w:rsidRDefault="00E7775F">
      <w:r>
        <w:separator/>
      </w:r>
    </w:p>
  </w:endnote>
  <w:endnote w:type="continuationSeparator" w:id="0">
    <w:p w:rsidR="00E7775F" w:rsidRDefault="00E77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Questrial">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1A" w:rsidRDefault="00E7775F">
    <w:pPr>
      <w:widowControl w:val="0"/>
      <w:pBdr>
        <w:top w:val="nil"/>
        <w:left w:val="nil"/>
        <w:bottom w:val="nil"/>
        <w:right w:val="nil"/>
        <w:between w:val="nil"/>
      </w:pBdr>
      <w:tabs>
        <w:tab w:val="center" w:pos="4320"/>
        <w:tab w:val="right" w:pos="8640"/>
      </w:tabs>
      <w:spacing w:after="285"/>
      <w:ind w:right="360"/>
      <w:jc w:val="center"/>
      <w:rPr>
        <w:color w:val="000000"/>
      </w:rPr>
    </w:pPr>
    <w:r>
      <w:rPr>
        <w:color w:val="000000"/>
      </w:rPr>
      <w:fldChar w:fldCharType="begin"/>
    </w:r>
    <w:r>
      <w:rPr>
        <w:color w:val="000000"/>
      </w:rPr>
      <w:instrText>PAGE</w:instrText>
    </w:r>
    <w:r w:rsidR="00B82913">
      <w:rPr>
        <w:color w:val="000000"/>
      </w:rPr>
      <w:fldChar w:fldCharType="separate"/>
    </w:r>
    <w:r w:rsidR="00B82913">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75F" w:rsidRDefault="00E7775F">
      <w:r>
        <w:separator/>
      </w:r>
    </w:p>
  </w:footnote>
  <w:footnote w:type="continuationSeparator" w:id="0">
    <w:p w:rsidR="00E7775F" w:rsidRDefault="00E77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01A" w:rsidRDefault="0088001A">
    <w:pPr>
      <w:widowControl w:val="0"/>
      <w:pBdr>
        <w:top w:val="nil"/>
        <w:left w:val="nil"/>
        <w:bottom w:val="nil"/>
        <w:right w:val="nil"/>
        <w:between w:val="nil"/>
      </w:pBdr>
      <w:spacing w:before="288"/>
      <w:ind w:right="360"/>
      <w:rPr>
        <w:rFonts w:ascii="Arial" w:eastAsia="Arial" w:hAnsi="Arial" w:cs="Arial"/>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55016"/>
    <w:multiLevelType w:val="multilevel"/>
    <w:tmpl w:val="3A9E2D34"/>
    <w:lvl w:ilvl="0">
      <w:start w:val="1"/>
      <w:numFmt w:val="bullet"/>
      <w:lvlText w:val="●"/>
      <w:lvlJc w:val="left"/>
      <w:pPr>
        <w:ind w:left="720" w:hanging="720"/>
      </w:pPr>
      <w:rPr>
        <w:rFonts w:ascii="Arial" w:eastAsia="Arial" w:hAnsi="Arial" w:cs="Arial"/>
        <w:b/>
        <w:i w:val="0"/>
        <w:smallCaps w:val="0"/>
        <w:strike w:val="0"/>
        <w:color w:val="000000"/>
        <w:sz w:val="22"/>
        <w:szCs w:val="22"/>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2">
      <w:start w:val="1"/>
      <w:numFmt w:val="lowerRoman"/>
      <w:lvlText w:val="%3."/>
      <w:lvlJc w:val="left"/>
      <w:pPr>
        <w:ind w:left="2160" w:hanging="21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5">
      <w:start w:val="1"/>
      <w:numFmt w:val="lowerRoman"/>
      <w:lvlText w:val="%6."/>
      <w:lvlJc w:val="left"/>
      <w:pPr>
        <w:ind w:left="4320" w:hanging="432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lvl w:ilvl="8">
      <w:start w:val="1"/>
      <w:numFmt w:val="lowerRoman"/>
      <w:lvlText w:val="%9."/>
      <w:lvlJc w:val="left"/>
      <w:pPr>
        <w:ind w:left="6480" w:hanging="6480"/>
      </w:pPr>
      <w:rPr>
        <w:rFonts w:ascii="Times New Roman" w:eastAsia="Times New Roman" w:hAnsi="Times New Roman" w:cs="Times New Roman"/>
        <w:b w:val="0"/>
        <w:i w:val="0"/>
        <w:smallCaps w:val="0"/>
        <w:strike w:val="0"/>
        <w:color w:val="000000"/>
        <w:sz w:val="22"/>
        <w:szCs w:val="22"/>
        <w:u w:val="none"/>
        <w:shd w:val="clear" w:color="auto" w:fill="auto"/>
        <w:vertAlign w:val="baseline"/>
      </w:rPr>
    </w:lvl>
  </w:abstractNum>
  <w:abstractNum w:abstractNumId="1" w15:restartNumberingAfterBreak="0">
    <w:nsid w:val="0C1662BD"/>
    <w:multiLevelType w:val="multilevel"/>
    <w:tmpl w:val="880A77C2"/>
    <w:lvl w:ilvl="0">
      <w:start w:val="1"/>
      <w:numFmt w:val="bullet"/>
      <w:lvlText w:val="●"/>
      <w:lvlJc w:val="left"/>
      <w:pPr>
        <w:ind w:left="720" w:hanging="72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alibri" w:eastAsia="Calibri" w:hAnsi="Calibri" w:cs="Calibri"/>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2" w15:restartNumberingAfterBreak="0">
    <w:nsid w:val="0F6835C0"/>
    <w:multiLevelType w:val="multilevel"/>
    <w:tmpl w:val="A9746170"/>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3" w15:restartNumberingAfterBreak="0">
    <w:nsid w:val="13915C8E"/>
    <w:multiLevelType w:val="multilevel"/>
    <w:tmpl w:val="0EF8A7B4"/>
    <w:lvl w:ilvl="0">
      <w:start w:val="1"/>
      <w:numFmt w:val="decimal"/>
      <w:lvlText w:val="%1."/>
      <w:lvlJc w:val="left"/>
      <w:pPr>
        <w:ind w:left="720" w:hanging="72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4" w15:restartNumberingAfterBreak="0">
    <w:nsid w:val="1C0807FE"/>
    <w:multiLevelType w:val="multilevel"/>
    <w:tmpl w:val="8AAEB31E"/>
    <w:lvl w:ilvl="0">
      <w:start w:val="1"/>
      <w:numFmt w:val="bullet"/>
      <w:lvlText w:val="●"/>
      <w:lvlJc w:val="left"/>
      <w:pPr>
        <w:ind w:left="720" w:hanging="720"/>
      </w:pPr>
      <w:rPr>
        <w:rFonts w:ascii="Calibri" w:eastAsia="Calibri" w:hAnsi="Calibri" w:cs="Calibri"/>
        <w:b/>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Calibri" w:eastAsia="Calibri" w:hAnsi="Calibri" w:cs="Calibri"/>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5" w15:restartNumberingAfterBreak="0">
    <w:nsid w:val="23023F1A"/>
    <w:multiLevelType w:val="multilevel"/>
    <w:tmpl w:val="182490A2"/>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6" w15:restartNumberingAfterBreak="0">
    <w:nsid w:val="2B743E1B"/>
    <w:multiLevelType w:val="multilevel"/>
    <w:tmpl w:val="93E8B4CE"/>
    <w:lvl w:ilvl="0">
      <w:start w:val="1"/>
      <w:numFmt w:val="decimal"/>
      <w:lvlText w:val="%1."/>
      <w:lvlJc w:val="left"/>
      <w:pPr>
        <w:ind w:left="720" w:hanging="720"/>
      </w:pPr>
      <w:rPr>
        <w:rFonts w:ascii="Calibri" w:eastAsia="Calibri" w:hAnsi="Calibri" w:cs="Calibri"/>
        <w:b w:val="0"/>
        <w:i w:val="0"/>
        <w:smallCaps w:val="0"/>
        <w:strike w:val="0"/>
        <w:color w:val="000000"/>
        <w:sz w:val="20"/>
        <w:szCs w:val="20"/>
        <w:u w:val="none"/>
        <w:shd w:val="clear" w:color="auto" w:fill="auto"/>
        <w:vertAlign w:val="baseline"/>
      </w:rPr>
    </w:lvl>
    <w:lvl w:ilvl="1">
      <w:start w:val="1"/>
      <w:numFmt w:val="lowerLetter"/>
      <w:lvlText w:val="%2."/>
      <w:lvlJc w:val="left"/>
      <w:pPr>
        <w:ind w:left="1440" w:hanging="14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2">
      <w:start w:val="1"/>
      <w:numFmt w:val="lowerRoman"/>
      <w:lvlText w:val="%3."/>
      <w:lvlJc w:val="right"/>
      <w:pPr>
        <w:ind w:left="2160" w:hanging="21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3">
      <w:start w:val="1"/>
      <w:numFmt w:val="decimal"/>
      <w:lvlText w:val="%4."/>
      <w:lvlJc w:val="left"/>
      <w:pPr>
        <w:ind w:left="2880" w:hanging="28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4">
      <w:start w:val="1"/>
      <w:numFmt w:val="lowerLetter"/>
      <w:lvlText w:val="%5."/>
      <w:lvlJc w:val="left"/>
      <w:pPr>
        <w:ind w:left="3600" w:hanging="360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5">
      <w:start w:val="1"/>
      <w:numFmt w:val="lowerRoman"/>
      <w:lvlText w:val="%6."/>
      <w:lvlJc w:val="right"/>
      <w:pPr>
        <w:ind w:left="4320" w:hanging="432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6">
      <w:start w:val="1"/>
      <w:numFmt w:val="decimal"/>
      <w:lvlText w:val="%7."/>
      <w:lvlJc w:val="left"/>
      <w:pPr>
        <w:ind w:left="5040" w:hanging="504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7">
      <w:start w:val="1"/>
      <w:numFmt w:val="lowerLetter"/>
      <w:lvlText w:val="%8."/>
      <w:lvlJc w:val="left"/>
      <w:pPr>
        <w:ind w:left="5760" w:hanging="576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lvl w:ilvl="8">
      <w:start w:val="1"/>
      <w:numFmt w:val="lowerRoman"/>
      <w:lvlText w:val="%9."/>
      <w:lvlJc w:val="right"/>
      <w:pPr>
        <w:ind w:left="6480" w:hanging="6480"/>
      </w:pPr>
      <w:rPr>
        <w:rFonts w:ascii="Times New Roman" w:eastAsia="Times New Roman" w:hAnsi="Times New Roman" w:cs="Times New Roman"/>
        <w:b w:val="0"/>
        <w:i w:val="0"/>
        <w:smallCaps w:val="0"/>
        <w:strike w:val="0"/>
        <w:color w:val="000000"/>
        <w:sz w:val="20"/>
        <w:szCs w:val="20"/>
        <w:u w:val="none"/>
        <w:shd w:val="clear" w:color="auto" w:fill="auto"/>
        <w:vertAlign w:val="baseline"/>
      </w:rPr>
    </w:lvl>
  </w:abstractNum>
  <w:abstractNum w:abstractNumId="7" w15:restartNumberingAfterBreak="0">
    <w:nsid w:val="3CE27352"/>
    <w:multiLevelType w:val="multilevel"/>
    <w:tmpl w:val="B4DE59B6"/>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8" w15:restartNumberingAfterBreak="0">
    <w:nsid w:val="455645CD"/>
    <w:multiLevelType w:val="multilevel"/>
    <w:tmpl w:val="3146B87E"/>
    <w:lvl w:ilvl="0">
      <w:start w:val="1"/>
      <w:numFmt w:val="bullet"/>
      <w:lvlText w:val="●"/>
      <w:lvlJc w:val="left"/>
      <w:pPr>
        <w:ind w:left="720" w:hanging="720"/>
      </w:pPr>
      <w:rPr>
        <w:rFonts w:ascii="Arial" w:eastAsia="Arial" w:hAnsi="Arial" w:cs="Arial"/>
        <w:b w:val="0"/>
        <w:i w:val="0"/>
        <w:smallCaps w:val="0"/>
        <w:strike w:val="0"/>
        <w:color w:val="000000"/>
        <w:sz w:val="18"/>
        <w:szCs w:val="18"/>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9" w15:restartNumberingAfterBreak="0">
    <w:nsid w:val="57B1587B"/>
    <w:multiLevelType w:val="multilevel"/>
    <w:tmpl w:val="554A4B22"/>
    <w:lvl w:ilvl="0">
      <w:start w:val="1"/>
      <w:numFmt w:val="bullet"/>
      <w:lvlText w:val="●"/>
      <w:lvlJc w:val="left"/>
      <w:pPr>
        <w:ind w:left="720" w:hanging="720"/>
      </w:pPr>
      <w:rPr>
        <w:rFonts w:ascii="Arial" w:eastAsia="Arial" w:hAnsi="Arial" w:cs="Arial"/>
        <w:b w:val="0"/>
        <w:i w:val="0"/>
        <w:smallCaps w:val="0"/>
        <w:strike w:val="0"/>
        <w:color w:val="000000"/>
        <w:sz w:val="18"/>
        <w:szCs w:val="18"/>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0" w15:restartNumberingAfterBreak="0">
    <w:nsid w:val="62D95CC0"/>
    <w:multiLevelType w:val="multilevel"/>
    <w:tmpl w:val="0B0C40E0"/>
    <w:lvl w:ilvl="0">
      <w:start w:val="1"/>
      <w:numFmt w:val="bullet"/>
      <w:lvlText w:val="●"/>
      <w:lvlJc w:val="left"/>
      <w:pPr>
        <w:ind w:left="720" w:hanging="720"/>
      </w:pPr>
      <w:rPr>
        <w:rFonts w:ascii="Arial" w:eastAsia="Arial" w:hAnsi="Arial" w:cs="Arial"/>
        <w:b/>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1" w15:restartNumberingAfterBreak="0">
    <w:nsid w:val="76AB481E"/>
    <w:multiLevelType w:val="multilevel"/>
    <w:tmpl w:val="BEA69B54"/>
    <w:lvl w:ilvl="0">
      <w:start w:val="1"/>
      <w:numFmt w:val="bullet"/>
      <w:lvlText w:val="●"/>
      <w:lvlJc w:val="left"/>
      <w:pPr>
        <w:ind w:left="720" w:hanging="720"/>
      </w:pPr>
      <w:rPr>
        <w:rFonts w:ascii="Arial" w:eastAsia="Arial" w:hAnsi="Arial" w:cs="Arial"/>
        <w:b/>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abstractNum w:abstractNumId="12" w15:restartNumberingAfterBreak="0">
    <w:nsid w:val="76E3346D"/>
    <w:multiLevelType w:val="multilevel"/>
    <w:tmpl w:val="D9CE632E"/>
    <w:lvl w:ilvl="0">
      <w:start w:val="1"/>
      <w:numFmt w:val="bullet"/>
      <w:lvlText w:val="❏"/>
      <w:lvlJc w:val="left"/>
      <w:pPr>
        <w:ind w:left="720" w:hanging="720"/>
      </w:pPr>
      <w:rPr>
        <w:rFonts w:ascii="Arial" w:eastAsia="Arial" w:hAnsi="Arial" w:cs="Arial"/>
        <w:b w:val="0"/>
        <w:i w:val="0"/>
        <w:smallCaps w:val="0"/>
        <w:strike w:val="0"/>
        <w:color w:val="000000"/>
        <w:sz w:val="20"/>
        <w:szCs w:val="20"/>
        <w:u w:val="none"/>
        <w:shd w:val="clear" w:color="auto" w:fill="auto"/>
        <w:vertAlign w:val="baseline"/>
      </w:rPr>
    </w:lvl>
    <w:lvl w:ilvl="1">
      <w:start w:val="1"/>
      <w:numFmt w:val="bullet"/>
      <w:lvlText w:val="❏"/>
      <w:lvlJc w:val="left"/>
      <w:pPr>
        <w:ind w:left="1440" w:hanging="1440"/>
      </w:pPr>
      <w:rPr>
        <w:rFonts w:ascii="Arial" w:eastAsia="Arial" w:hAnsi="Arial" w:cs="Arial"/>
        <w:b w:val="0"/>
        <w:i w:val="0"/>
        <w:smallCaps w:val="0"/>
        <w:strike w:val="0"/>
        <w:color w:val="000000"/>
        <w:sz w:val="20"/>
        <w:szCs w:val="20"/>
        <w:u w:val="none"/>
        <w:shd w:val="clear" w:color="auto" w:fill="auto"/>
        <w:vertAlign w:val="baseline"/>
      </w:rPr>
    </w:lvl>
    <w:lvl w:ilvl="2">
      <w:start w:val="1"/>
      <w:numFmt w:val="bullet"/>
      <w:lvlText w:val="❏"/>
      <w:lvlJc w:val="left"/>
      <w:pPr>
        <w:ind w:left="2160" w:hanging="2160"/>
      </w:pPr>
      <w:rPr>
        <w:rFonts w:ascii="Arial" w:eastAsia="Arial" w:hAnsi="Arial" w:cs="Arial"/>
        <w:b w:val="0"/>
        <w:i w:val="0"/>
        <w:smallCaps w:val="0"/>
        <w:strike w:val="0"/>
        <w:color w:val="000000"/>
        <w:sz w:val="20"/>
        <w:szCs w:val="20"/>
        <w:u w:val="none"/>
        <w:shd w:val="clear" w:color="auto" w:fill="auto"/>
        <w:vertAlign w:val="baseline"/>
      </w:rPr>
    </w:lvl>
    <w:lvl w:ilvl="3">
      <w:start w:val="1"/>
      <w:numFmt w:val="bullet"/>
      <w:lvlText w:val="❏"/>
      <w:lvlJc w:val="left"/>
      <w:pPr>
        <w:ind w:left="2880" w:hanging="2880"/>
      </w:pPr>
      <w:rPr>
        <w:rFonts w:ascii="Arial" w:eastAsia="Arial" w:hAnsi="Arial" w:cs="Arial"/>
        <w:b w:val="0"/>
        <w:i w:val="0"/>
        <w:smallCaps w:val="0"/>
        <w:strike w:val="0"/>
        <w:color w:val="000000"/>
        <w:sz w:val="20"/>
        <w:szCs w:val="20"/>
        <w:u w:val="none"/>
        <w:shd w:val="clear" w:color="auto" w:fill="auto"/>
        <w:vertAlign w:val="baseline"/>
      </w:rPr>
    </w:lvl>
    <w:lvl w:ilvl="4">
      <w:start w:val="1"/>
      <w:numFmt w:val="bullet"/>
      <w:lvlText w:val="❏"/>
      <w:lvlJc w:val="left"/>
      <w:pPr>
        <w:ind w:left="3600" w:hanging="3600"/>
      </w:pPr>
      <w:rPr>
        <w:rFonts w:ascii="Arial" w:eastAsia="Arial" w:hAnsi="Arial" w:cs="Arial"/>
        <w:b w:val="0"/>
        <w:i w:val="0"/>
        <w:smallCaps w:val="0"/>
        <w:strike w:val="0"/>
        <w:color w:val="000000"/>
        <w:sz w:val="20"/>
        <w:szCs w:val="20"/>
        <w:u w:val="none"/>
        <w:shd w:val="clear" w:color="auto" w:fill="auto"/>
        <w:vertAlign w:val="baseline"/>
      </w:rPr>
    </w:lvl>
    <w:lvl w:ilvl="5">
      <w:start w:val="1"/>
      <w:numFmt w:val="bullet"/>
      <w:lvlText w:val="❏"/>
      <w:lvlJc w:val="left"/>
      <w:pPr>
        <w:ind w:left="4320" w:hanging="4320"/>
      </w:pPr>
      <w:rPr>
        <w:rFonts w:ascii="Arial" w:eastAsia="Arial" w:hAnsi="Arial" w:cs="Arial"/>
        <w:b w:val="0"/>
        <w:i w:val="0"/>
        <w:smallCaps w:val="0"/>
        <w:strike w:val="0"/>
        <w:color w:val="000000"/>
        <w:sz w:val="20"/>
        <w:szCs w:val="20"/>
        <w:u w:val="none"/>
        <w:shd w:val="clear" w:color="auto" w:fill="auto"/>
        <w:vertAlign w:val="baseline"/>
      </w:rPr>
    </w:lvl>
    <w:lvl w:ilvl="6">
      <w:start w:val="1"/>
      <w:numFmt w:val="bullet"/>
      <w:lvlText w:val="❏"/>
      <w:lvlJc w:val="left"/>
      <w:pPr>
        <w:ind w:left="5040" w:hanging="5040"/>
      </w:pPr>
      <w:rPr>
        <w:rFonts w:ascii="Arial" w:eastAsia="Arial" w:hAnsi="Arial" w:cs="Arial"/>
        <w:b w:val="0"/>
        <w:i w:val="0"/>
        <w:smallCaps w:val="0"/>
        <w:strike w:val="0"/>
        <w:color w:val="000000"/>
        <w:sz w:val="20"/>
        <w:szCs w:val="20"/>
        <w:u w:val="none"/>
        <w:shd w:val="clear" w:color="auto" w:fill="auto"/>
        <w:vertAlign w:val="baseline"/>
      </w:rPr>
    </w:lvl>
    <w:lvl w:ilvl="7">
      <w:start w:val="1"/>
      <w:numFmt w:val="bullet"/>
      <w:lvlText w:val="❏"/>
      <w:lvlJc w:val="left"/>
      <w:pPr>
        <w:ind w:left="5760" w:hanging="5760"/>
      </w:pPr>
      <w:rPr>
        <w:rFonts w:ascii="Arial" w:eastAsia="Arial" w:hAnsi="Arial" w:cs="Arial"/>
        <w:b w:val="0"/>
        <w:i w:val="0"/>
        <w:smallCaps w:val="0"/>
        <w:strike w:val="0"/>
        <w:color w:val="000000"/>
        <w:sz w:val="20"/>
        <w:szCs w:val="20"/>
        <w:u w:val="none"/>
        <w:shd w:val="clear" w:color="auto" w:fill="auto"/>
        <w:vertAlign w:val="baseline"/>
      </w:rPr>
    </w:lvl>
    <w:lvl w:ilvl="8">
      <w:start w:val="1"/>
      <w:numFmt w:val="bullet"/>
      <w:lvlText w:val="❏"/>
      <w:lvlJc w:val="left"/>
      <w:pPr>
        <w:ind w:left="6480" w:hanging="6480"/>
      </w:pPr>
      <w:rPr>
        <w:rFonts w:ascii="Arial" w:eastAsia="Arial" w:hAnsi="Arial" w:cs="Arial"/>
        <w:b w:val="0"/>
        <w:i w:val="0"/>
        <w:smallCaps w:val="0"/>
        <w:strike w:val="0"/>
        <w:color w:val="000000"/>
        <w:sz w:val="20"/>
        <w:szCs w:val="20"/>
        <w:u w:val="none"/>
        <w:shd w:val="clear" w:color="auto" w:fill="auto"/>
        <w:vertAlign w:val="baseline"/>
      </w:rPr>
    </w:lvl>
  </w:abstractNum>
  <w:num w:numId="1">
    <w:abstractNumId w:val="11"/>
  </w:num>
  <w:num w:numId="2">
    <w:abstractNumId w:val="6"/>
  </w:num>
  <w:num w:numId="3">
    <w:abstractNumId w:val="12"/>
  </w:num>
  <w:num w:numId="4">
    <w:abstractNumId w:val="5"/>
  </w:num>
  <w:num w:numId="5">
    <w:abstractNumId w:val="2"/>
  </w:num>
  <w:num w:numId="6">
    <w:abstractNumId w:val="7"/>
  </w:num>
  <w:num w:numId="7">
    <w:abstractNumId w:val="1"/>
  </w:num>
  <w:num w:numId="8">
    <w:abstractNumId w:val="9"/>
  </w:num>
  <w:num w:numId="9">
    <w:abstractNumId w:val="10"/>
  </w:num>
  <w:num w:numId="10">
    <w:abstractNumId w:val="4"/>
  </w:num>
  <w:num w:numId="11">
    <w:abstractNumId w:val="3"/>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01A"/>
    <w:rsid w:val="0088001A"/>
    <w:rsid w:val="00B82913"/>
    <w:rsid w:val="00E77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2DB6B"/>
  <w15:docId w15:val="{157047A8-298D-4B2A-934F-367D2090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Questrial" w:eastAsia="Questrial" w:hAnsi="Questrial" w:cs="Questrial"/>
        <w:sz w:val="16"/>
        <w:szCs w:val="1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240"/>
      <w:ind w:left="270"/>
      <w:outlineLvl w:val="0"/>
    </w:pPr>
    <w:rPr>
      <w:color w:val="000000"/>
      <w:sz w:val="60"/>
      <w:szCs w:val="60"/>
    </w:rPr>
  </w:style>
  <w:style w:type="paragraph" w:styleId="Heading2">
    <w:name w:val="heading 2"/>
    <w:basedOn w:val="Normal"/>
    <w:next w:val="Normal"/>
    <w:pPr>
      <w:keepNext/>
      <w:keepLines/>
      <w:outlineLvl w:val="1"/>
    </w:pPr>
    <w:rPr>
      <w:rFonts w:ascii="Calibri" w:eastAsia="Calibri" w:hAnsi="Calibri" w:cs="Calibri"/>
      <w:color w:val="E89B00"/>
      <w:sz w:val="36"/>
      <w:szCs w:val="36"/>
    </w:rPr>
  </w:style>
  <w:style w:type="paragraph" w:styleId="Heading3">
    <w:name w:val="heading 3"/>
    <w:basedOn w:val="Normal"/>
    <w:next w:val="Normal"/>
    <w:pPr>
      <w:keepNext/>
      <w:keepLines/>
      <w:pBdr>
        <w:top w:val="nil"/>
        <w:left w:val="nil"/>
        <w:bottom w:val="nil"/>
        <w:right w:val="nil"/>
        <w:between w:val="nil"/>
      </w:pBdr>
      <w:spacing w:before="240" w:after="60"/>
      <w:ind w:left="450"/>
      <w:outlineLvl w:val="2"/>
    </w:pPr>
    <w:rPr>
      <w:color w:val="E89B00"/>
      <w:sz w:val="28"/>
      <w:szCs w:val="28"/>
    </w:rPr>
  </w:style>
  <w:style w:type="paragraph" w:styleId="Heading4">
    <w:name w:val="heading 4"/>
    <w:basedOn w:val="Normal"/>
    <w:next w:val="Normal"/>
    <w:pPr>
      <w:keepNext/>
      <w:keepLines/>
      <w:pBdr>
        <w:top w:val="nil"/>
        <w:left w:val="nil"/>
        <w:bottom w:val="nil"/>
        <w:right w:val="nil"/>
        <w:between w:val="nil"/>
      </w:pBdr>
      <w:spacing w:after="160" w:line="311" w:lineRule="auto"/>
      <w:jc w:val="center"/>
      <w:outlineLvl w:val="3"/>
    </w:pPr>
    <w:rPr>
      <w:b/>
      <w:color w:val="000000"/>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after="300"/>
    </w:pPr>
    <w:rPr>
      <w:rFonts w:ascii="Calibri" w:eastAsia="Calibri" w:hAnsi="Calibri" w:cs="Calibri"/>
      <w:color w:val="000000"/>
      <w:sz w:val="52"/>
      <w:szCs w:val="52"/>
    </w:rPr>
  </w:style>
  <w:style w:type="paragraph" w:styleId="Subtitle">
    <w:name w:val="Subtitle"/>
    <w:basedOn w:val="Normal"/>
    <w:next w:val="Normal"/>
    <w:pPr>
      <w:keepNext/>
      <w:keepLines/>
      <w:pBdr>
        <w:top w:val="nil"/>
        <w:left w:val="nil"/>
        <w:bottom w:val="nil"/>
        <w:right w:val="nil"/>
        <w:between w:val="nil"/>
      </w:pBdr>
    </w:pPr>
    <w:rPr>
      <w:rFonts w:ascii="Calibri" w:eastAsia="Calibri" w:hAnsi="Calibri" w:cs="Calibri"/>
      <w:i/>
      <w:color w:val="4F81BD"/>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ites.austincc.edu/aestudent/" TargetMode="External"/><Relationship Id="rId13" Type="http://schemas.openxmlformats.org/officeDocument/2006/relationships/hyperlink" Target="http://www.austincc.edu/support-and-services/services-for-students/student-accessibility-services-and-assistive-technology" TargetMode="External"/><Relationship Id="rId18" Type="http://schemas.openxmlformats.org/officeDocument/2006/relationships/hyperlink" Target="http://www.austincc.edu/support-and-services/tutoring-and-academic-help/tutoring-services-and-schedules" TargetMode="External"/><Relationship Id="rId26" Type="http://schemas.openxmlformats.org/officeDocument/2006/relationships/hyperlink" Target="https://edu.gcfglobal.org/en/subjects/tech" TargetMode="External"/><Relationship Id="rId3" Type="http://schemas.openxmlformats.org/officeDocument/2006/relationships/settings" Target="settings.xml"/><Relationship Id="rId21" Type="http://schemas.openxmlformats.org/officeDocument/2006/relationships/hyperlink" Target="mailto:sunita.misra@austincc.edu" TargetMode="External"/><Relationship Id="rId7" Type="http://schemas.openxmlformats.org/officeDocument/2006/relationships/hyperlink" Target="http://sites.austincc.edu/aestudent/" TargetMode="External"/><Relationship Id="rId12" Type="http://schemas.openxmlformats.org/officeDocument/2006/relationships/hyperlink" Target="https://eapps.austincc.edu/transportation/" TargetMode="External"/><Relationship Id="rId17" Type="http://schemas.openxmlformats.org/officeDocument/2006/relationships/hyperlink" Target="http://www.austincc.edu/support-and-services/tutoring-and-academic-help/student-computer-access" TargetMode="External"/><Relationship Id="rId25" Type="http://schemas.openxmlformats.org/officeDocument/2006/relationships/hyperlink" Target="http://www.usalearns.com/class" TargetMode="External"/><Relationship Id="rId2" Type="http://schemas.openxmlformats.org/officeDocument/2006/relationships/styles" Target="styles.xml"/><Relationship Id="rId16" Type="http://schemas.openxmlformats.org/officeDocument/2006/relationships/hyperlink" Target="http://www.austincc.edu/abe/" TargetMode="External"/><Relationship Id="rId20" Type="http://schemas.openxmlformats.org/officeDocument/2006/relationships/hyperlink" Target="http://www.austincc.edu/support-and-services/services-for-students/career-servi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stincc.edu/accmail" TargetMode="External"/><Relationship Id="rId24" Type="http://schemas.openxmlformats.org/officeDocument/2006/relationships/hyperlink" Target="http://www.wfscapitalarea.com/" TargetMode="External"/><Relationship Id="rId5" Type="http://schemas.openxmlformats.org/officeDocument/2006/relationships/footnotes" Target="footnotes.xml"/><Relationship Id="rId15" Type="http://schemas.openxmlformats.org/officeDocument/2006/relationships/hyperlink" Target="http://www.austincc.edu" TargetMode="External"/><Relationship Id="rId23" Type="http://schemas.openxmlformats.org/officeDocument/2006/relationships/hyperlink" Target="http://sites.austincc.edu/accelerator-career-services/" TargetMode="External"/><Relationship Id="rId28"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hyperlink" Target="https://sites.austincc.edu/s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onetonline.org/" TargetMode="External"/><Relationship Id="rId14" Type="http://schemas.openxmlformats.org/officeDocument/2006/relationships/hyperlink" Target="http://www.austincc.edu/support/pdfs/studenthandbook13.pdf" TargetMode="External"/><Relationship Id="rId22" Type="http://schemas.openxmlformats.org/officeDocument/2006/relationships/hyperlink" Target="mailto:edgar.medina@austincc.edu" TargetMode="External"/><Relationship Id="rId27" Type="http://schemas.openxmlformats.org/officeDocument/2006/relationships/hyperlink" Target="https://www.typing.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2065</Words>
  <Characters>11776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Slayton,Lori</dc:creator>
  <cp:lastModifiedBy>Slayton,Lori</cp:lastModifiedBy>
  <cp:revision>2</cp:revision>
  <dcterms:created xsi:type="dcterms:W3CDTF">2019-04-26T18:26:00Z</dcterms:created>
  <dcterms:modified xsi:type="dcterms:W3CDTF">2019-04-26T18:26:00Z</dcterms:modified>
</cp:coreProperties>
</file>